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2C5" w:rsidRDefault="008462C5" w:rsidP="008462C5">
      <w:pPr>
        <w:rPr>
          <w:rFonts w:ascii="Arial" w:hAnsi="Arial" w:cs="Arial"/>
          <w:b/>
          <w:sz w:val="22"/>
          <w:szCs w:val="22"/>
        </w:rPr>
      </w:pPr>
    </w:p>
    <w:p w:rsidR="00BF54A1" w:rsidRDefault="00BF54A1" w:rsidP="008462C5">
      <w:pPr>
        <w:rPr>
          <w:rFonts w:ascii="Arial" w:hAnsi="Arial" w:cs="Arial"/>
          <w:b/>
          <w:sz w:val="22"/>
          <w:szCs w:val="22"/>
        </w:rPr>
      </w:pPr>
    </w:p>
    <w:p w:rsidR="00BF54A1" w:rsidRPr="00B801B5" w:rsidRDefault="00BF54A1" w:rsidP="008462C5">
      <w:pPr>
        <w:rPr>
          <w:rFonts w:ascii="Arial" w:hAnsi="Arial" w:cs="Arial"/>
          <w:b/>
          <w:sz w:val="22"/>
          <w:szCs w:val="22"/>
        </w:rPr>
      </w:pPr>
    </w:p>
    <w:tbl>
      <w:tblPr>
        <w:tblW w:w="14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2085"/>
      </w:tblGrid>
      <w:tr w:rsidR="008462C5" w:rsidRPr="00927D0B" w:rsidTr="0025099B">
        <w:trPr>
          <w:jc w:val="center"/>
        </w:trPr>
        <w:tc>
          <w:tcPr>
            <w:tcW w:w="2700" w:type="dxa"/>
            <w:shd w:val="clear" w:color="auto" w:fill="auto"/>
          </w:tcPr>
          <w:p w:rsidR="008462C5" w:rsidRPr="00927D0B" w:rsidRDefault="008462C5" w:rsidP="0025099B">
            <w:pPr>
              <w:rPr>
                <w:b/>
              </w:rPr>
            </w:pPr>
            <w:r w:rsidRPr="00927D0B">
              <w:rPr>
                <w:b/>
              </w:rPr>
              <w:t>Naziv specijalizacije</w:t>
            </w:r>
          </w:p>
        </w:tc>
        <w:tc>
          <w:tcPr>
            <w:tcW w:w="12085" w:type="dxa"/>
            <w:shd w:val="clear" w:color="auto" w:fill="auto"/>
          </w:tcPr>
          <w:p w:rsidR="008462C5" w:rsidRPr="00927D0B" w:rsidRDefault="008462C5" w:rsidP="0025099B">
            <w:r w:rsidRPr="00927D0B">
              <w:t>Onkologija i radioterapija</w:t>
            </w:r>
          </w:p>
        </w:tc>
      </w:tr>
      <w:tr w:rsidR="008462C5" w:rsidRPr="00927D0B" w:rsidTr="0025099B">
        <w:trPr>
          <w:jc w:val="center"/>
        </w:trPr>
        <w:tc>
          <w:tcPr>
            <w:tcW w:w="2700" w:type="dxa"/>
            <w:shd w:val="clear" w:color="auto" w:fill="auto"/>
          </w:tcPr>
          <w:p w:rsidR="008462C5" w:rsidRPr="00927D0B" w:rsidRDefault="008462C5" w:rsidP="0025099B">
            <w:pPr>
              <w:rPr>
                <w:b/>
              </w:rPr>
            </w:pPr>
            <w:r w:rsidRPr="00927D0B">
              <w:rPr>
                <w:b/>
              </w:rPr>
              <w:t>Naziv koji se stječe polaganjem specijalističkog ispita</w:t>
            </w:r>
          </w:p>
        </w:tc>
        <w:tc>
          <w:tcPr>
            <w:tcW w:w="12085" w:type="dxa"/>
            <w:shd w:val="clear" w:color="auto" w:fill="auto"/>
          </w:tcPr>
          <w:p w:rsidR="008462C5" w:rsidRPr="00927D0B" w:rsidRDefault="008462C5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27D0B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Specijalist onkologije i radioterapije</w:t>
            </w:r>
          </w:p>
        </w:tc>
      </w:tr>
      <w:tr w:rsidR="008462C5" w:rsidRPr="00927D0B" w:rsidTr="0025099B">
        <w:trPr>
          <w:jc w:val="center"/>
        </w:trPr>
        <w:tc>
          <w:tcPr>
            <w:tcW w:w="2700" w:type="dxa"/>
            <w:shd w:val="clear" w:color="auto" w:fill="auto"/>
          </w:tcPr>
          <w:p w:rsidR="008462C5" w:rsidRPr="00927D0B" w:rsidRDefault="008462C5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pacing w:val="2"/>
                <w:sz w:val="24"/>
                <w:szCs w:val="24"/>
                <w:lang w:val="hr-HR"/>
              </w:rPr>
            </w:pPr>
            <w:r w:rsidRPr="00927D0B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Trajanje specijalizacije</w:t>
            </w:r>
          </w:p>
        </w:tc>
        <w:tc>
          <w:tcPr>
            <w:tcW w:w="12085" w:type="dxa"/>
            <w:shd w:val="clear" w:color="auto" w:fill="auto"/>
          </w:tcPr>
          <w:p w:rsidR="008462C5" w:rsidRPr="00927D0B" w:rsidRDefault="008462C5" w:rsidP="0025099B">
            <w:r w:rsidRPr="00927D0B">
              <w:t xml:space="preserve">60 mjeseci (5 godina)    </w:t>
            </w:r>
          </w:p>
        </w:tc>
      </w:tr>
      <w:tr w:rsidR="008462C5" w:rsidRPr="00927D0B" w:rsidTr="0025099B">
        <w:trPr>
          <w:jc w:val="center"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:rsidR="008462C5" w:rsidRPr="00927D0B" w:rsidRDefault="008462C5" w:rsidP="0025099B">
            <w:pPr>
              <w:rPr>
                <w:b/>
              </w:rPr>
            </w:pPr>
            <w:r w:rsidRPr="00927D0B">
              <w:rPr>
                <w:b/>
              </w:rPr>
              <w:t>Program specijalizacije</w:t>
            </w:r>
          </w:p>
          <w:p w:rsidR="008462C5" w:rsidRPr="00927D0B" w:rsidRDefault="008462C5" w:rsidP="0025099B">
            <w:pPr>
              <w:rPr>
                <w:b/>
              </w:rPr>
            </w:pPr>
          </w:p>
          <w:p w:rsidR="008462C5" w:rsidRPr="00927D0B" w:rsidRDefault="008462C5" w:rsidP="0025099B">
            <w:pPr>
              <w:rPr>
                <w:b/>
              </w:rPr>
            </w:pPr>
          </w:p>
          <w:p w:rsidR="008462C5" w:rsidRPr="00927D0B" w:rsidRDefault="008462C5" w:rsidP="0025099B">
            <w:pPr>
              <w:rPr>
                <w:b/>
              </w:rPr>
            </w:pPr>
          </w:p>
        </w:tc>
        <w:tc>
          <w:tcPr>
            <w:tcW w:w="12085" w:type="dxa"/>
            <w:tcBorders>
              <w:bottom w:val="single" w:sz="4" w:space="0" w:color="auto"/>
            </w:tcBorders>
            <w:shd w:val="clear" w:color="auto" w:fill="auto"/>
          </w:tcPr>
          <w:p w:rsidR="008462C5" w:rsidRPr="00927D0B" w:rsidRDefault="008462C5" w:rsidP="0025099B">
            <w:r w:rsidRPr="00927D0B">
              <w:t>Temeljni dio - 15 mjeseci:</w:t>
            </w:r>
          </w:p>
          <w:p w:rsidR="008462C5" w:rsidRPr="00927D0B" w:rsidRDefault="008462C5" w:rsidP="0025099B">
            <w:r w:rsidRPr="00927D0B">
              <w:t xml:space="preserve">       Interna medicina - 10 mjeseci</w:t>
            </w:r>
          </w:p>
          <w:p w:rsidR="008462C5" w:rsidRPr="00927D0B" w:rsidRDefault="008462C5" w:rsidP="008462C5">
            <w:pPr>
              <w:numPr>
                <w:ilvl w:val="0"/>
                <w:numId w:val="7"/>
              </w:numPr>
            </w:pPr>
            <w:r w:rsidRPr="00927D0B">
              <w:t xml:space="preserve">Pulmologija - </w:t>
            </w:r>
            <w:r w:rsidRPr="00927D0B">
              <w:rPr>
                <w:bCs/>
              </w:rPr>
              <w:t>1 mjesec</w:t>
            </w:r>
          </w:p>
          <w:p w:rsidR="008462C5" w:rsidRPr="00927D0B" w:rsidRDefault="008462C5" w:rsidP="008462C5">
            <w:pPr>
              <w:numPr>
                <w:ilvl w:val="0"/>
                <w:numId w:val="7"/>
              </w:numPr>
            </w:pPr>
            <w:r w:rsidRPr="00927D0B">
              <w:t xml:space="preserve">Kardiologija - </w:t>
            </w:r>
            <w:r w:rsidRPr="00927D0B">
              <w:rPr>
                <w:bCs/>
              </w:rPr>
              <w:t>1 mjesec</w:t>
            </w:r>
            <w:r w:rsidRPr="00927D0B">
              <w:t xml:space="preserve"> </w:t>
            </w:r>
          </w:p>
          <w:p w:rsidR="008462C5" w:rsidRPr="00927D0B" w:rsidRDefault="008462C5" w:rsidP="008462C5">
            <w:pPr>
              <w:numPr>
                <w:ilvl w:val="0"/>
                <w:numId w:val="7"/>
              </w:numPr>
            </w:pPr>
            <w:r w:rsidRPr="00927D0B">
              <w:t>Neurologija - 15 dana</w:t>
            </w:r>
          </w:p>
          <w:p w:rsidR="008462C5" w:rsidRPr="00927D0B" w:rsidRDefault="008462C5" w:rsidP="008462C5">
            <w:pPr>
              <w:numPr>
                <w:ilvl w:val="0"/>
                <w:numId w:val="7"/>
              </w:numPr>
            </w:pPr>
            <w:r w:rsidRPr="00927D0B">
              <w:t>Endokrinologija - 15 dana</w:t>
            </w:r>
          </w:p>
          <w:p w:rsidR="008462C5" w:rsidRPr="00927D0B" w:rsidRDefault="008462C5" w:rsidP="008462C5">
            <w:pPr>
              <w:numPr>
                <w:ilvl w:val="0"/>
                <w:numId w:val="7"/>
              </w:numPr>
            </w:pPr>
            <w:r w:rsidRPr="00927D0B">
              <w:t xml:space="preserve">Gastroenterologija - </w:t>
            </w:r>
            <w:r w:rsidRPr="00927D0B">
              <w:rPr>
                <w:bCs/>
              </w:rPr>
              <w:t>2 mjeseca</w:t>
            </w:r>
          </w:p>
          <w:p w:rsidR="008462C5" w:rsidRPr="00927D0B" w:rsidRDefault="008462C5" w:rsidP="008462C5">
            <w:pPr>
              <w:numPr>
                <w:ilvl w:val="0"/>
                <w:numId w:val="7"/>
              </w:numPr>
            </w:pPr>
            <w:r w:rsidRPr="00927D0B">
              <w:t xml:space="preserve">Hitna medicina i Anesteziologija, </w:t>
            </w:r>
            <w:proofErr w:type="spellStart"/>
            <w:r w:rsidRPr="00927D0B">
              <w:t>reanimatologija</w:t>
            </w:r>
            <w:proofErr w:type="spellEnd"/>
            <w:r w:rsidRPr="00927D0B">
              <w:t xml:space="preserve"> i intenzivna medicina - </w:t>
            </w:r>
            <w:r w:rsidRPr="00927D0B">
              <w:rPr>
                <w:bCs/>
              </w:rPr>
              <w:t>1 mjesec</w:t>
            </w:r>
          </w:p>
          <w:p w:rsidR="008462C5" w:rsidRPr="00927D0B" w:rsidRDefault="008462C5" w:rsidP="008462C5">
            <w:pPr>
              <w:numPr>
                <w:ilvl w:val="0"/>
                <w:numId w:val="7"/>
              </w:numPr>
            </w:pPr>
            <w:proofErr w:type="spellStart"/>
            <w:r w:rsidRPr="00927D0B">
              <w:t>Nefrologija</w:t>
            </w:r>
            <w:proofErr w:type="spellEnd"/>
            <w:r w:rsidRPr="00927D0B">
              <w:t xml:space="preserve"> - 15 dana </w:t>
            </w:r>
          </w:p>
          <w:p w:rsidR="008462C5" w:rsidRPr="00927D0B" w:rsidRDefault="008462C5" w:rsidP="008462C5">
            <w:pPr>
              <w:numPr>
                <w:ilvl w:val="0"/>
                <w:numId w:val="7"/>
              </w:numPr>
            </w:pPr>
            <w:r w:rsidRPr="00927D0B">
              <w:t>Reumatologija - 1</w:t>
            </w:r>
            <w:r w:rsidRPr="00927D0B">
              <w:rPr>
                <w:bCs/>
              </w:rPr>
              <w:t xml:space="preserve">5 dana </w:t>
            </w:r>
          </w:p>
          <w:p w:rsidR="008462C5" w:rsidRPr="00927D0B" w:rsidRDefault="008462C5" w:rsidP="008462C5">
            <w:pPr>
              <w:numPr>
                <w:ilvl w:val="0"/>
                <w:numId w:val="7"/>
              </w:numPr>
            </w:pPr>
            <w:r w:rsidRPr="00927D0B">
              <w:t>Hematologija</w:t>
            </w:r>
            <w:r w:rsidRPr="00927D0B">
              <w:tab/>
              <w:t xml:space="preserve"> - </w:t>
            </w:r>
            <w:r w:rsidRPr="00927D0B">
              <w:rPr>
                <w:bCs/>
              </w:rPr>
              <w:t>2 mjeseca</w:t>
            </w:r>
          </w:p>
          <w:p w:rsidR="008462C5" w:rsidRPr="00927D0B" w:rsidRDefault="008462C5" w:rsidP="008462C5">
            <w:pPr>
              <w:numPr>
                <w:ilvl w:val="0"/>
                <w:numId w:val="7"/>
              </w:numPr>
            </w:pPr>
            <w:r w:rsidRPr="00927D0B">
              <w:t>Dermatologija - 1</w:t>
            </w:r>
            <w:r w:rsidRPr="00927D0B">
              <w:rPr>
                <w:bCs/>
              </w:rPr>
              <w:t>5 dana</w:t>
            </w:r>
          </w:p>
          <w:p w:rsidR="008462C5" w:rsidRPr="00927D0B" w:rsidRDefault="008462C5" w:rsidP="008462C5">
            <w:pPr>
              <w:numPr>
                <w:ilvl w:val="0"/>
                <w:numId w:val="7"/>
              </w:numPr>
            </w:pPr>
            <w:r w:rsidRPr="00927D0B">
              <w:t>Infektologija - 15 dana</w:t>
            </w:r>
          </w:p>
          <w:p w:rsidR="008462C5" w:rsidRPr="00927D0B" w:rsidRDefault="008462C5" w:rsidP="0025099B">
            <w:pPr>
              <w:pStyle w:val="Naslov8"/>
              <w:rPr>
                <w:i w:val="0"/>
                <w:iCs w:val="0"/>
              </w:rPr>
            </w:pPr>
            <w:r w:rsidRPr="00927D0B">
              <w:rPr>
                <w:i w:val="0"/>
              </w:rPr>
              <w:t xml:space="preserve">      Kirurgija - 2 mjeseca</w:t>
            </w:r>
          </w:p>
          <w:p w:rsidR="008462C5" w:rsidRPr="00927D0B" w:rsidRDefault="008462C5" w:rsidP="008462C5">
            <w:pPr>
              <w:numPr>
                <w:ilvl w:val="0"/>
                <w:numId w:val="8"/>
              </w:numPr>
            </w:pPr>
            <w:r w:rsidRPr="00927D0B">
              <w:rPr>
                <w:bCs/>
              </w:rPr>
              <w:t>Neurokirurgija - 7 dana</w:t>
            </w:r>
          </w:p>
          <w:p w:rsidR="008462C5" w:rsidRPr="00927D0B" w:rsidRDefault="008462C5" w:rsidP="008462C5">
            <w:pPr>
              <w:numPr>
                <w:ilvl w:val="0"/>
                <w:numId w:val="8"/>
              </w:numPr>
            </w:pPr>
            <w:r w:rsidRPr="00927D0B">
              <w:rPr>
                <w:bCs/>
              </w:rPr>
              <w:t>Otorinolaringologija -</w:t>
            </w:r>
            <w:r w:rsidRPr="00927D0B">
              <w:t xml:space="preserve"> 7 dana</w:t>
            </w:r>
          </w:p>
          <w:p w:rsidR="008462C5" w:rsidRPr="00927D0B" w:rsidRDefault="008462C5" w:rsidP="008462C5">
            <w:pPr>
              <w:numPr>
                <w:ilvl w:val="0"/>
                <w:numId w:val="8"/>
              </w:numPr>
            </w:pPr>
            <w:r w:rsidRPr="00927D0B">
              <w:rPr>
                <w:bCs/>
              </w:rPr>
              <w:t>Torakalna kirurgija</w:t>
            </w:r>
            <w:r w:rsidRPr="00927D0B">
              <w:t xml:space="preserve"> - 7 dana </w:t>
            </w:r>
          </w:p>
          <w:p w:rsidR="008462C5" w:rsidRPr="00927D0B" w:rsidRDefault="008462C5" w:rsidP="008462C5">
            <w:pPr>
              <w:numPr>
                <w:ilvl w:val="0"/>
                <w:numId w:val="8"/>
              </w:numPr>
            </w:pPr>
            <w:r w:rsidRPr="00927D0B">
              <w:rPr>
                <w:bCs/>
              </w:rPr>
              <w:t>Abdominalna kirurgija</w:t>
            </w:r>
            <w:r w:rsidRPr="00927D0B">
              <w:t xml:space="preserve"> - 7 dana </w:t>
            </w:r>
          </w:p>
          <w:p w:rsidR="008462C5" w:rsidRPr="00927D0B" w:rsidRDefault="008462C5" w:rsidP="008462C5">
            <w:pPr>
              <w:numPr>
                <w:ilvl w:val="0"/>
                <w:numId w:val="8"/>
              </w:numPr>
            </w:pPr>
            <w:r w:rsidRPr="00927D0B">
              <w:rPr>
                <w:bCs/>
              </w:rPr>
              <w:t>Ortopedija</w:t>
            </w:r>
            <w:r w:rsidRPr="00927D0B">
              <w:t xml:space="preserve"> - 7 dana </w:t>
            </w:r>
          </w:p>
          <w:p w:rsidR="008462C5" w:rsidRPr="00927D0B" w:rsidRDefault="008462C5" w:rsidP="008462C5">
            <w:pPr>
              <w:numPr>
                <w:ilvl w:val="0"/>
                <w:numId w:val="8"/>
              </w:numPr>
            </w:pPr>
            <w:r w:rsidRPr="00927D0B">
              <w:rPr>
                <w:bCs/>
              </w:rPr>
              <w:t>Urologija</w:t>
            </w:r>
            <w:r w:rsidRPr="00927D0B">
              <w:t xml:space="preserve"> - 7 dana </w:t>
            </w:r>
          </w:p>
          <w:p w:rsidR="008462C5" w:rsidRPr="00927D0B" w:rsidRDefault="008462C5" w:rsidP="008462C5">
            <w:pPr>
              <w:numPr>
                <w:ilvl w:val="0"/>
                <w:numId w:val="8"/>
              </w:numPr>
            </w:pPr>
            <w:r w:rsidRPr="00927D0B">
              <w:rPr>
                <w:bCs/>
              </w:rPr>
              <w:t>Ginekologija</w:t>
            </w:r>
            <w:r w:rsidRPr="00927D0B">
              <w:t xml:space="preserve"> - 7 dana </w:t>
            </w:r>
          </w:p>
          <w:p w:rsidR="008462C5" w:rsidRPr="00927D0B" w:rsidRDefault="008462C5" w:rsidP="008462C5">
            <w:pPr>
              <w:numPr>
                <w:ilvl w:val="0"/>
                <w:numId w:val="8"/>
              </w:numPr>
            </w:pPr>
            <w:r w:rsidRPr="00927D0B">
              <w:rPr>
                <w:bCs/>
              </w:rPr>
              <w:t xml:space="preserve">Kirurgija dojke - 7 dana </w:t>
            </w:r>
          </w:p>
          <w:p w:rsidR="008462C5" w:rsidRPr="00927D0B" w:rsidRDefault="008462C5" w:rsidP="0025099B">
            <w:pPr>
              <w:rPr>
                <w:bCs/>
              </w:rPr>
            </w:pPr>
          </w:p>
          <w:p w:rsidR="008462C5" w:rsidRPr="00927D0B" w:rsidRDefault="008462C5" w:rsidP="0025099B">
            <w:pPr>
              <w:rPr>
                <w:bCs/>
                <w:i/>
                <w:iCs/>
              </w:rPr>
            </w:pPr>
            <w:r w:rsidRPr="00927D0B">
              <w:rPr>
                <w:bCs/>
                <w:iCs/>
              </w:rPr>
              <w:lastRenderedPageBreak/>
              <w:t xml:space="preserve">      Radiologija</w:t>
            </w:r>
            <w:r w:rsidRPr="00927D0B">
              <w:rPr>
                <w:bCs/>
                <w:i/>
                <w:iCs/>
              </w:rPr>
              <w:t xml:space="preserve"> - </w:t>
            </w:r>
            <w:r w:rsidRPr="00927D0B">
              <w:rPr>
                <w:bCs/>
              </w:rPr>
              <w:t>3 mjeseca</w:t>
            </w:r>
          </w:p>
          <w:p w:rsidR="008462C5" w:rsidRPr="00927D0B" w:rsidRDefault="008462C5" w:rsidP="008462C5">
            <w:pPr>
              <w:numPr>
                <w:ilvl w:val="0"/>
                <w:numId w:val="9"/>
              </w:numPr>
            </w:pPr>
            <w:r w:rsidRPr="00927D0B">
              <w:rPr>
                <w:bCs/>
              </w:rPr>
              <w:t>RTG i dijaskopske tehnike</w:t>
            </w:r>
            <w:r w:rsidRPr="00927D0B">
              <w:t xml:space="preserve"> - 15 dana </w:t>
            </w:r>
          </w:p>
          <w:p w:rsidR="008462C5" w:rsidRPr="00927D0B" w:rsidRDefault="008462C5" w:rsidP="008462C5">
            <w:pPr>
              <w:numPr>
                <w:ilvl w:val="0"/>
                <w:numId w:val="9"/>
              </w:numPr>
            </w:pPr>
            <w:r w:rsidRPr="00927D0B">
              <w:rPr>
                <w:bCs/>
              </w:rPr>
              <w:t>UZ</w:t>
            </w:r>
            <w:r w:rsidRPr="00927D0B">
              <w:t xml:space="preserve"> - 15 dana </w:t>
            </w:r>
          </w:p>
          <w:p w:rsidR="008462C5" w:rsidRPr="00927D0B" w:rsidRDefault="008462C5" w:rsidP="008462C5">
            <w:pPr>
              <w:numPr>
                <w:ilvl w:val="0"/>
                <w:numId w:val="9"/>
              </w:numPr>
            </w:pPr>
            <w:r w:rsidRPr="00927D0B">
              <w:rPr>
                <w:bCs/>
              </w:rPr>
              <w:t>CT</w:t>
            </w:r>
            <w:r w:rsidRPr="00927D0B">
              <w:t xml:space="preserve"> - 1 mjesec </w:t>
            </w:r>
          </w:p>
          <w:p w:rsidR="008462C5" w:rsidRPr="00927D0B" w:rsidRDefault="008462C5" w:rsidP="008462C5">
            <w:pPr>
              <w:pStyle w:val="aNaslovcentar"/>
              <w:numPr>
                <w:ilvl w:val="0"/>
                <w:numId w:val="9"/>
              </w:numPr>
              <w:tabs>
                <w:tab w:val="clear" w:pos="907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D0B">
              <w:rPr>
                <w:rFonts w:ascii="Times New Roman" w:hAnsi="Times New Roman" w:cs="Times New Roman"/>
                <w:bCs/>
                <w:sz w:val="24"/>
                <w:szCs w:val="24"/>
              </w:rPr>
              <w:t>MR</w:t>
            </w:r>
            <w:r w:rsidRPr="00927D0B">
              <w:rPr>
                <w:rFonts w:ascii="Times New Roman" w:hAnsi="Times New Roman" w:cs="Times New Roman"/>
                <w:sz w:val="24"/>
                <w:szCs w:val="24"/>
              </w:rPr>
              <w:t xml:space="preserve"> - 15 dana </w:t>
            </w:r>
          </w:p>
          <w:p w:rsidR="008462C5" w:rsidRPr="00927D0B" w:rsidRDefault="008462C5" w:rsidP="008462C5">
            <w:pPr>
              <w:pStyle w:val="aNaslovcentar"/>
              <w:numPr>
                <w:ilvl w:val="0"/>
                <w:numId w:val="9"/>
              </w:numPr>
              <w:tabs>
                <w:tab w:val="clear" w:pos="907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D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Mamografija - 7 dana </w:t>
            </w:r>
          </w:p>
          <w:p w:rsidR="008462C5" w:rsidRPr="00927D0B" w:rsidRDefault="008462C5" w:rsidP="008462C5">
            <w:pPr>
              <w:pStyle w:val="aNaslovcentar"/>
              <w:numPr>
                <w:ilvl w:val="0"/>
                <w:numId w:val="9"/>
              </w:numPr>
              <w:tabs>
                <w:tab w:val="clear" w:pos="907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D0B">
              <w:rPr>
                <w:rFonts w:ascii="Times New Roman" w:hAnsi="Times New Roman" w:cs="Times New Roman"/>
                <w:sz w:val="24"/>
                <w:szCs w:val="24"/>
              </w:rPr>
              <w:t xml:space="preserve">PET - 7 dana </w:t>
            </w:r>
          </w:p>
          <w:p w:rsidR="008462C5" w:rsidRPr="00927D0B" w:rsidRDefault="008462C5" w:rsidP="0025099B">
            <w:pPr>
              <w:pStyle w:val="aNaslovcentar"/>
              <w:tabs>
                <w:tab w:val="clear" w:pos="907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2C5" w:rsidRPr="00927D0B" w:rsidRDefault="008462C5" w:rsidP="0025099B">
            <w:pPr>
              <w:pStyle w:val="aNaslovcentar"/>
              <w:tabs>
                <w:tab w:val="clear" w:pos="907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D0B">
              <w:rPr>
                <w:rFonts w:ascii="Times New Roman" w:hAnsi="Times New Roman" w:cs="Times New Roman"/>
                <w:sz w:val="24"/>
                <w:szCs w:val="24"/>
              </w:rPr>
              <w:t>Specijalistički dio - onkologija i radioterapija - 40 mjeseci</w:t>
            </w: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  <w:ind w:right="-483"/>
            </w:pP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  <w:ind w:right="-483"/>
            </w:pPr>
            <w:r w:rsidRPr="00927D0B">
              <w:t>Godišnji odmor - 5 mjeseci</w:t>
            </w: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  <w:ind w:right="-483"/>
            </w:pP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  <w:ind w:right="-483"/>
            </w:pPr>
            <w:r w:rsidRPr="00927D0B">
              <w:t xml:space="preserve">Poslijediplomski specijalistički studij „Onkologija i radioterapija“ - 3 mjeseca   </w:t>
            </w: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  <w:ind w:right="110"/>
            </w:pPr>
            <w:r w:rsidRPr="00927D0B">
              <w:t xml:space="preserve">U okviru specijalizacije iz onkologije i radioterapije specijalizant mora završiti poslijediplomski specijalistički studij „Onkologija i radioterapija“. </w:t>
            </w: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  <w:ind w:right="110"/>
            </w:pPr>
            <w:r w:rsidRPr="00927D0B">
              <w:t>Tijekom specijalizacije specijalizant je obvezan pohađati tečajeve trajnog stručnog usavršavanja</w:t>
            </w:r>
            <w:r>
              <w:t xml:space="preserve"> </w:t>
            </w:r>
            <w:r w:rsidRPr="00927D0B">
              <w:t>doktora medicine.</w:t>
            </w:r>
          </w:p>
        </w:tc>
      </w:tr>
      <w:tr w:rsidR="008462C5" w:rsidRPr="00927D0B" w:rsidTr="0025099B">
        <w:trPr>
          <w:jc w:val="center"/>
        </w:trPr>
        <w:tc>
          <w:tcPr>
            <w:tcW w:w="2700" w:type="dxa"/>
            <w:shd w:val="clear" w:color="auto" w:fill="auto"/>
          </w:tcPr>
          <w:p w:rsidR="008462C5" w:rsidRPr="00927D0B" w:rsidRDefault="008462C5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27D0B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Kompetencije koje polaznik stječe završetkom specijalizacije</w:t>
            </w:r>
          </w:p>
          <w:p w:rsidR="008462C5" w:rsidRPr="00927D0B" w:rsidRDefault="008462C5" w:rsidP="0025099B"/>
        </w:tc>
        <w:tc>
          <w:tcPr>
            <w:tcW w:w="12085" w:type="dxa"/>
            <w:shd w:val="clear" w:color="auto" w:fill="auto"/>
            <w:vAlign w:val="center"/>
          </w:tcPr>
          <w:p w:rsidR="008462C5" w:rsidRPr="00927D0B" w:rsidRDefault="008462C5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27D0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Razina usvojene kompetencije: </w:t>
            </w:r>
          </w:p>
          <w:p w:rsidR="008462C5" w:rsidRPr="00927D0B" w:rsidRDefault="008462C5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27D0B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</w:t>
            </w:r>
            <w:r w:rsidRPr="00927D0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svladao tematsko područje na osnovnoj razini i potrebna mu je pomoć i </w:t>
            </w:r>
          </w:p>
          <w:p w:rsidR="008462C5" w:rsidRPr="00927D0B" w:rsidRDefault="008462C5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27D0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stručni nadzor u radu i rješavanju problema iz tematskog područja </w:t>
            </w:r>
          </w:p>
          <w:p w:rsidR="008462C5" w:rsidRPr="00927D0B" w:rsidRDefault="008462C5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27D0B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</w:t>
            </w:r>
            <w:r w:rsidRPr="00927D0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djelomično svladao tematsko područje i uz djelomični stručni nadzor u </w:t>
            </w:r>
          </w:p>
          <w:p w:rsidR="008462C5" w:rsidRPr="00927D0B" w:rsidRDefault="008462C5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27D0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raditi i rješavati probleme iz tematskog područja </w:t>
            </w:r>
          </w:p>
          <w:p w:rsidR="008462C5" w:rsidRPr="00927D0B" w:rsidRDefault="008462C5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27D0B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</w:t>
            </w:r>
            <w:r w:rsidRPr="00927D0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u potpunosti svladao tematsko područje, poznaje odgovarajuću literaturu i u </w:t>
            </w:r>
          </w:p>
          <w:p w:rsidR="008462C5" w:rsidRPr="00927D0B" w:rsidRDefault="008462C5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27D0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samostalno raditi i rješavati probleme iz tematskog područja</w:t>
            </w:r>
          </w:p>
          <w:p w:rsidR="008462C5" w:rsidRPr="00927D0B" w:rsidRDefault="008462C5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8462C5" w:rsidRPr="00927D0B" w:rsidRDefault="008462C5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27D0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 stjecanje kompetencija odgovoran je specijalizant, glavni mentor i mentor.</w:t>
            </w:r>
          </w:p>
          <w:p w:rsidR="008462C5" w:rsidRPr="00927D0B" w:rsidRDefault="008462C5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8462C5" w:rsidRPr="00927D0B" w:rsidRDefault="008462C5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27D0B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1. Opće kompetencije</w:t>
            </w:r>
          </w:p>
          <w:p w:rsidR="008462C5" w:rsidRPr="00927D0B" w:rsidRDefault="008462C5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8462C5" w:rsidRPr="00927D0B" w:rsidRDefault="008462C5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27D0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Završetkom specijalističkog usavršavanja specijalizant onkologije i radioterapije mora imati u potpunosti usvojene opće kompetencije. Posebna pozornost mora se usmjeriti stjecanju općih kompetencija važnih za određenu granu specijalizacije.   </w:t>
            </w:r>
          </w:p>
          <w:p w:rsidR="008462C5" w:rsidRPr="00927D0B" w:rsidRDefault="008462C5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</w:p>
          <w:p w:rsidR="008462C5" w:rsidRPr="00927D0B" w:rsidRDefault="008462C5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27D0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Završetkom specijalizacije specijalizant onkologije i radioterapije mora:</w:t>
            </w:r>
          </w:p>
          <w:p w:rsidR="008462C5" w:rsidRPr="00927D0B" w:rsidRDefault="008462C5" w:rsidP="008462C5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27D0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lastRenderedPageBreak/>
              <w:t>poznavati i primjenjivati načela medicinske etike i deontologije (3)</w:t>
            </w:r>
          </w:p>
          <w:p w:rsidR="008462C5" w:rsidRPr="00927D0B" w:rsidRDefault="008462C5" w:rsidP="008462C5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27D0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posjedovati profesionalnost, humanost i etičnost uz obvezu očuvanja privatnosti i dostojanstva pacijenta (3)</w:t>
            </w:r>
          </w:p>
          <w:p w:rsidR="008462C5" w:rsidRPr="00927D0B" w:rsidRDefault="008462C5" w:rsidP="008462C5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27D0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vještinu ophođenja s pacijentima, kolegama i ostalim stručnjacima – komunikacijske vještine (3)</w:t>
            </w:r>
          </w:p>
          <w:p w:rsidR="008462C5" w:rsidRPr="00927D0B" w:rsidRDefault="008462C5" w:rsidP="008462C5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27D0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primjenjivati načela dobre suradnje s drugim radnicima u zdravstvu (3)</w:t>
            </w:r>
          </w:p>
          <w:p w:rsidR="008462C5" w:rsidRPr="00927D0B" w:rsidRDefault="008462C5" w:rsidP="008462C5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927D0B">
              <w:rPr>
                <w:color w:val="000000"/>
              </w:rPr>
              <w:t>biti sposoban razumljivo i na prikladan način prenijeti relevantne informacije i objašnjenja pacijentu (usmeno i pisano), njegovoj obitelji, kolegama i ostalim stručnjacima s ciljem zajedničkog sudjelovanja u planiranju i provedbi zdravstvene skrbi (3)</w:t>
            </w:r>
          </w:p>
          <w:p w:rsidR="008462C5" w:rsidRPr="00927D0B" w:rsidRDefault="008462C5" w:rsidP="008462C5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927D0B">
              <w:rPr>
                <w:color w:val="000000"/>
              </w:rPr>
              <w:t>biti sposoban definirati, probrati i pravilno dokumentirati relevantne podatke o pacijentu, informirati se i uvažiti stavove pacijenta i njegove obitelji, stavove drugih kolega te drugih stručnjaka (3)</w:t>
            </w:r>
          </w:p>
          <w:p w:rsidR="008462C5" w:rsidRPr="00927D0B" w:rsidRDefault="008462C5" w:rsidP="008462C5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927D0B">
              <w:rPr>
                <w:color w:val="000000"/>
              </w:rPr>
              <w:t xml:space="preserve">kroz neprekidno učenje i </w:t>
            </w:r>
            <w:proofErr w:type="spellStart"/>
            <w:r w:rsidRPr="00927D0B">
              <w:rPr>
                <w:color w:val="000000"/>
              </w:rPr>
              <w:t>samoprocjenu</w:t>
            </w:r>
            <w:proofErr w:type="spellEnd"/>
            <w:r w:rsidRPr="00927D0B">
              <w:rPr>
                <w:color w:val="000000"/>
              </w:rPr>
              <w:t xml:space="preserve"> unaprijediti kompetencije i stavove nužne za podizanje kvalitete stručnog rada (3)</w:t>
            </w:r>
          </w:p>
          <w:p w:rsidR="008462C5" w:rsidRPr="00927D0B" w:rsidRDefault="008462C5" w:rsidP="008462C5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line="300" w:lineRule="exact"/>
              <w:ind w:left="360" w:right="-288"/>
            </w:pPr>
            <w:r w:rsidRPr="00927D0B">
              <w:t>usvojiti principe upravljanja svojom praksom i karijerom s ciljem profesionalnog razvoja (3)</w:t>
            </w:r>
          </w:p>
          <w:p w:rsidR="008462C5" w:rsidRPr="00927D0B" w:rsidRDefault="008462C5" w:rsidP="008462C5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27D0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imati razvijenu vještinu prenošenja znanja na mlađe kolege i druge radnike u zdravstvu (3)</w:t>
            </w:r>
          </w:p>
          <w:p w:rsidR="008462C5" w:rsidRPr="00927D0B" w:rsidRDefault="008462C5" w:rsidP="008462C5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27D0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razumjeti važnost znanstvenog pristupa struci (3)</w:t>
            </w:r>
            <w:r w:rsidRPr="00927D0B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</w:p>
          <w:p w:rsidR="008462C5" w:rsidRPr="00927D0B" w:rsidRDefault="008462C5" w:rsidP="008462C5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27D0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sudjelovati u znanstveno-istraživačkom radu poštujući etička načela znanstveno-istraživačkog rada i kliničkih ispitivanja te sudjelovati u pripremi radova za objavu</w:t>
            </w:r>
            <w:r w:rsidRPr="00927D0B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927D0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(3)</w:t>
            </w:r>
          </w:p>
          <w:p w:rsidR="008462C5" w:rsidRPr="00927D0B" w:rsidRDefault="008462C5" w:rsidP="008462C5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b/>
              </w:rPr>
            </w:pPr>
            <w:r w:rsidRPr="00927D0B">
              <w:t>biti sposoban doprinijeti stvaranju, primjeni i prijenosu novih medicinskih znanja i iskustava te sudjelovati u provedbi programa specijalizacije i uže specijalizacije (3)</w:t>
            </w:r>
          </w:p>
          <w:p w:rsidR="008462C5" w:rsidRPr="00927D0B" w:rsidRDefault="008462C5" w:rsidP="008462C5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927D0B">
              <w:rPr>
                <w:color w:val="000000"/>
              </w:rPr>
              <w:t>znati i primjenjivati principe medicine temeljene na dokazima (3)</w:t>
            </w:r>
          </w:p>
          <w:p w:rsidR="008462C5" w:rsidRPr="00927D0B" w:rsidRDefault="008462C5" w:rsidP="008462C5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27D0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način učinkovitog vođenja detaljne dokumentacije te isto primjenjivati u svom radu sukladno važećim propisima (3)</w:t>
            </w:r>
          </w:p>
          <w:p w:rsidR="008462C5" w:rsidRPr="00927D0B" w:rsidRDefault="008462C5" w:rsidP="008462C5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927D0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biti sposoban koordinirati i utvrditi prioritete u timskom radu, odnosno učinkovito su</w:t>
            </w:r>
            <w:r w:rsidRPr="00927D0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>djelovati u radu multidisciplinarnog tima zdravstvenih radnika i suradnika (3)</w:t>
            </w:r>
          </w:p>
          <w:p w:rsidR="008462C5" w:rsidRPr="00927D0B" w:rsidRDefault="008462C5" w:rsidP="008462C5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927D0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procijeniti potrebu uključivanja drugih stručnjaka u proces pružanja zdravstvene skrbi (3)</w:t>
            </w:r>
          </w:p>
          <w:p w:rsidR="008462C5" w:rsidRPr="00927D0B" w:rsidRDefault="008462C5" w:rsidP="008462C5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927D0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biti upoznat s važnošću suradnje te aktivno surađivati s javnozdravstvenim službama i ostalim tijelima uključenim u sustav zdravstva (3)   </w:t>
            </w:r>
          </w:p>
          <w:p w:rsidR="008462C5" w:rsidRPr="00927D0B" w:rsidRDefault="008462C5" w:rsidP="008462C5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927D0B">
              <w:t>poznavati organizaciju sustava zdravstva i biti osposobljen za odgovorno sudjelovanje u upravljanju aktivnostima procjene potreba, planiranja mjera unapređenja i povećanja učinkovitosti te razvoja i unapređenja sustava kvalitete zdravstvene zaštite (3)</w:t>
            </w:r>
          </w:p>
          <w:p w:rsidR="008462C5" w:rsidRPr="00927D0B" w:rsidRDefault="008462C5" w:rsidP="008462C5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927D0B">
              <w:t xml:space="preserve">poznavati regulativu iz područja zdravstva, osobito iz područja zaštite prava pacijenata (3)  </w:t>
            </w:r>
          </w:p>
          <w:p w:rsidR="008462C5" w:rsidRPr="00927D0B" w:rsidRDefault="008462C5" w:rsidP="008462C5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927D0B">
              <w:lastRenderedPageBreak/>
              <w:t>razumjeti značenje vlastite odgovornosti i zaštitu podataka i prava pacijenata (3)</w:t>
            </w:r>
          </w:p>
          <w:p w:rsidR="008462C5" w:rsidRPr="00927D0B" w:rsidRDefault="008462C5" w:rsidP="008462C5">
            <w:pPr>
              <w:pStyle w:val="aNaslov"/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27D0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tijek, raspored i kontrolu radnih procesa i osnove upravljanja resursima posebice financijskim (3)</w:t>
            </w:r>
          </w:p>
          <w:p w:rsidR="008462C5" w:rsidRPr="00927D0B" w:rsidRDefault="008462C5" w:rsidP="008462C5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927D0B">
              <w:t>razumjeti i kritički koristiti dostupna sredstva zdravstvene zaštite vodeći se interesima svojih pacijenata i zajednice (3)</w:t>
            </w:r>
          </w:p>
          <w:p w:rsidR="008462C5" w:rsidRPr="00927D0B" w:rsidRDefault="008462C5" w:rsidP="008462C5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927D0B">
              <w:rPr>
                <w:color w:val="000000"/>
              </w:rPr>
              <w:t>biti osposobljen procijeniti i adekvatno odgovoriti na individualne zdravstvene potrebe i probleme pacijenata (3)</w:t>
            </w:r>
          </w:p>
          <w:p w:rsidR="008462C5" w:rsidRPr="00927D0B" w:rsidRDefault="008462C5" w:rsidP="008462C5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927D0B">
              <w:rPr>
                <w:color w:val="000000"/>
              </w:rPr>
              <w:t>identificirati zdravstvene potrebe zajednice i u skladu s njima poduzimati odgovarajuće mjere usmjerene očuvanju i unapređenju zdravlja te prevenciji bolesti (3)</w:t>
            </w:r>
          </w:p>
          <w:p w:rsidR="008462C5" w:rsidRPr="00927D0B" w:rsidRDefault="008462C5" w:rsidP="008462C5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927D0B">
              <w:rPr>
                <w:color w:val="000000"/>
              </w:rPr>
              <w:t>promicati zdravlje i zdrave stilove života svojih pacijenata, zajednice i cjelokupne populacije (3)</w:t>
            </w:r>
          </w:p>
          <w:p w:rsidR="008462C5" w:rsidRPr="00927D0B" w:rsidRDefault="008462C5" w:rsidP="0025099B">
            <w:pPr>
              <w:jc w:val="both"/>
              <w:rPr>
                <w:b/>
                <w:highlight w:val="red"/>
              </w:rPr>
            </w:pPr>
          </w:p>
          <w:p w:rsidR="008462C5" w:rsidRPr="00927D0B" w:rsidRDefault="008462C5" w:rsidP="0025099B">
            <w:pPr>
              <w:rPr>
                <w:b/>
              </w:rPr>
            </w:pPr>
            <w:r w:rsidRPr="00927D0B">
              <w:rPr>
                <w:b/>
              </w:rPr>
              <w:t xml:space="preserve">2. Posebne kompetencije </w:t>
            </w:r>
          </w:p>
          <w:p w:rsidR="008462C5" w:rsidRPr="00927D0B" w:rsidRDefault="008462C5" w:rsidP="0025099B">
            <w:pPr>
              <w:rPr>
                <w:b/>
              </w:rPr>
            </w:pPr>
          </w:p>
          <w:p w:rsidR="008462C5" w:rsidRPr="00927D0B" w:rsidRDefault="008462C5" w:rsidP="0025099B">
            <w:pPr>
              <w:rPr>
                <w:b/>
              </w:rPr>
            </w:pPr>
            <w:r w:rsidRPr="00927D0B">
              <w:rPr>
                <w:b/>
              </w:rPr>
              <w:t>Temeljni dio:</w:t>
            </w:r>
          </w:p>
          <w:p w:rsidR="008462C5" w:rsidRPr="00927D0B" w:rsidRDefault="008462C5" w:rsidP="0025099B">
            <w:pPr>
              <w:jc w:val="both"/>
            </w:pPr>
            <w:r w:rsidRPr="00927D0B">
              <w:t>Završetkom ovog dijela programa specijalizacije, specijalizant o</w:t>
            </w:r>
            <w:r>
              <w:t xml:space="preserve">nkologije i radioterapije mora </w:t>
            </w:r>
            <w:r w:rsidRPr="00927D0B">
              <w:t>usvojiti slijedeće posebne kompetencije:</w:t>
            </w:r>
          </w:p>
          <w:p w:rsidR="008462C5" w:rsidRPr="00927D0B" w:rsidRDefault="008462C5" w:rsidP="0025099B"/>
          <w:p w:rsidR="008462C5" w:rsidRPr="00927D0B" w:rsidRDefault="008462C5" w:rsidP="0025099B">
            <w:r w:rsidRPr="00927D0B">
              <w:t xml:space="preserve">    Bazična interna medicina</w:t>
            </w:r>
          </w:p>
          <w:p w:rsidR="008462C5" w:rsidRPr="00927D0B" w:rsidRDefault="008462C5" w:rsidP="0025099B"/>
          <w:p w:rsidR="008462C5" w:rsidRPr="00927D0B" w:rsidRDefault="008462C5" w:rsidP="0025099B">
            <w:r w:rsidRPr="00927D0B">
              <w:t xml:space="preserve">      Pulmologija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0"/>
              </w:numPr>
              <w:spacing w:before="0" w:beforeAutospacing="0" w:after="0" w:afterAutospacing="0"/>
            </w:pPr>
            <w:r w:rsidRPr="00927D0B">
              <w:t>ovladati pregledom pulmološkog bolesnika (3)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0"/>
              </w:numPr>
              <w:spacing w:before="0" w:beforeAutospacing="0" w:after="0" w:afterAutospacing="0"/>
            </w:pPr>
            <w:r w:rsidRPr="00927D0B">
              <w:t>ovladati dijagnostičkim i terapijskim postupcima (2)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1"/>
              </w:numPr>
              <w:spacing w:before="0" w:beforeAutospacing="0" w:after="0" w:afterAutospacing="0"/>
            </w:pPr>
            <w:r w:rsidRPr="00927D0B">
              <w:t>znati planirati racionalnu obradu (2)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>znati donositi dijagnostičke i terapijske zaključke pod nadzorom specijaliste (2)</w:t>
            </w: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  <w:ind w:left="360"/>
            </w:pPr>
          </w:p>
          <w:p w:rsidR="008462C5" w:rsidRPr="00927D0B" w:rsidRDefault="008462C5" w:rsidP="0025099B">
            <w:r w:rsidRPr="00927D0B">
              <w:t xml:space="preserve">      Kardiologija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0"/>
              </w:numPr>
              <w:spacing w:before="0" w:beforeAutospacing="0" w:after="0" w:afterAutospacing="0"/>
            </w:pPr>
            <w:r w:rsidRPr="00927D0B">
              <w:t>ovladati pregledom kardiovaskularnog bolesnika (3)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0"/>
              </w:numPr>
              <w:spacing w:before="0" w:beforeAutospacing="0" w:after="0" w:afterAutospacing="0"/>
            </w:pPr>
            <w:r w:rsidRPr="00927D0B">
              <w:t>ovladati dijagnostičkim i terapijskim postupcima (2)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1"/>
              </w:numPr>
              <w:spacing w:before="0" w:beforeAutospacing="0" w:after="0" w:afterAutospacing="0"/>
            </w:pPr>
            <w:r w:rsidRPr="00927D0B">
              <w:t>znati planirati racionalnu obradu (2)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>znati donositi dijagnostičke i terapijske zaključke pod nadzorom specijaliste (2)</w:t>
            </w: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</w:p>
          <w:p w:rsidR="008462C5" w:rsidRPr="00927D0B" w:rsidRDefault="008462C5" w:rsidP="0025099B">
            <w:r w:rsidRPr="00927D0B">
              <w:t xml:space="preserve">      Neurologija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0"/>
              </w:numPr>
              <w:spacing w:before="0" w:beforeAutospacing="0" w:after="0" w:afterAutospacing="0"/>
            </w:pPr>
            <w:r w:rsidRPr="00927D0B">
              <w:t>ovladati pregledom neurološkog bolesnika (3)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0"/>
              </w:numPr>
              <w:spacing w:before="0" w:beforeAutospacing="0" w:after="0" w:afterAutospacing="0"/>
            </w:pPr>
            <w:r w:rsidRPr="00927D0B">
              <w:t>ovladati dijagnostičkim i terapijskim postupcima (2)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1"/>
              </w:numPr>
              <w:spacing w:before="0" w:beforeAutospacing="0" w:after="0" w:afterAutospacing="0"/>
            </w:pPr>
            <w:r w:rsidRPr="00927D0B">
              <w:lastRenderedPageBreak/>
              <w:t>znati planirati racionalnu obradu (2)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>znati donositi dijagnostičke i terapijske zaključke pod nadzorom specijaliste (2)</w:t>
            </w: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</w:p>
          <w:p w:rsidR="008462C5" w:rsidRPr="00927D0B" w:rsidRDefault="008462C5" w:rsidP="0025099B">
            <w:r w:rsidRPr="00927D0B">
              <w:t xml:space="preserve">      Endokrinologija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0"/>
              </w:numPr>
              <w:spacing w:before="0" w:beforeAutospacing="0" w:after="0" w:afterAutospacing="0"/>
            </w:pPr>
            <w:r w:rsidRPr="00927D0B">
              <w:t>ovladati pregledom bolesnika sa šećernom bolesti (3)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0"/>
              </w:numPr>
              <w:spacing w:before="0" w:beforeAutospacing="0" w:after="0" w:afterAutospacing="0"/>
            </w:pPr>
            <w:r w:rsidRPr="00927D0B">
              <w:t xml:space="preserve">ovladati pregledom bolesnika s bolestima endokrinih žlijezda, bolestima metabolizma (2) 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0"/>
              </w:numPr>
              <w:spacing w:before="0" w:beforeAutospacing="0" w:after="0" w:afterAutospacing="0"/>
            </w:pPr>
            <w:r w:rsidRPr="00927D0B">
              <w:t>ovladati dijagnostičkim i terapijskim postupcima (2)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1"/>
              </w:numPr>
              <w:spacing w:before="0" w:beforeAutospacing="0" w:after="0" w:afterAutospacing="0"/>
            </w:pPr>
            <w:r w:rsidRPr="00927D0B">
              <w:t>znati planirati racionalnu obradu (2)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>znati donositi dijagnostičke i terapijske zaključke pod nadzorom specijaliste (2)</w:t>
            </w: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</w:p>
          <w:p w:rsidR="008462C5" w:rsidRPr="00927D0B" w:rsidRDefault="008462C5" w:rsidP="0025099B">
            <w:r w:rsidRPr="00927D0B">
              <w:t xml:space="preserve">      Gastroenterologija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0"/>
              </w:numPr>
              <w:spacing w:before="0" w:beforeAutospacing="0" w:after="0" w:afterAutospacing="0"/>
            </w:pPr>
            <w:r w:rsidRPr="00927D0B">
              <w:t>ovladati pregledom gastroenterološkog bolesnika (3)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0"/>
              </w:numPr>
              <w:spacing w:before="0" w:beforeAutospacing="0" w:after="0" w:afterAutospacing="0"/>
            </w:pPr>
            <w:r w:rsidRPr="00927D0B">
              <w:t>ovladati dijagnostičkim i terapijskim postupcima (2)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1"/>
              </w:numPr>
              <w:spacing w:before="0" w:beforeAutospacing="0" w:after="0" w:afterAutospacing="0"/>
            </w:pPr>
            <w:r w:rsidRPr="00927D0B">
              <w:t>znati planirati racionalnu obradu (2)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>znati donositi dijagnostičke i terapijske zaključke pod nadzorom specijaliste (2)</w:t>
            </w: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  <w:ind w:left="360"/>
            </w:pPr>
          </w:p>
          <w:p w:rsidR="008462C5" w:rsidRPr="00927D0B" w:rsidRDefault="008462C5" w:rsidP="0025099B">
            <w:r w:rsidRPr="00927D0B">
              <w:t xml:space="preserve">      Hitna medicina i Anesteziologija, </w:t>
            </w:r>
            <w:proofErr w:type="spellStart"/>
            <w:r w:rsidRPr="00927D0B">
              <w:t>reanimatologija</w:t>
            </w:r>
            <w:proofErr w:type="spellEnd"/>
            <w:r w:rsidRPr="00927D0B">
              <w:t xml:space="preserve"> i intenzivna medicina</w:t>
            </w:r>
          </w:p>
          <w:p w:rsidR="008462C5" w:rsidRPr="00927D0B" w:rsidRDefault="008462C5" w:rsidP="008462C5">
            <w:pPr>
              <w:numPr>
                <w:ilvl w:val="0"/>
                <w:numId w:val="12"/>
              </w:numPr>
            </w:pPr>
            <w:r w:rsidRPr="00927D0B">
              <w:t xml:space="preserve">znati zbrinuti bolesnika sa zatajenjem cirkulacije, respiracije, poremećajima metabolizma vode, elektrolita i </w:t>
            </w:r>
            <w:proofErr w:type="spellStart"/>
            <w:r w:rsidRPr="00927D0B">
              <w:t>acidobaznog</w:t>
            </w:r>
            <w:proofErr w:type="spellEnd"/>
            <w:r w:rsidRPr="00927D0B">
              <w:t xml:space="preserve"> statusa (3)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0"/>
              </w:numPr>
              <w:spacing w:before="0" w:beforeAutospacing="0" w:after="0" w:afterAutospacing="0"/>
            </w:pPr>
            <w:r w:rsidRPr="00927D0B">
              <w:t>ovladati postupcima oživljavanja (3)</w:t>
            </w: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</w:p>
          <w:p w:rsidR="008462C5" w:rsidRPr="00927D0B" w:rsidRDefault="008462C5" w:rsidP="0025099B">
            <w:r w:rsidRPr="00927D0B">
              <w:t xml:space="preserve">      </w:t>
            </w:r>
            <w:proofErr w:type="spellStart"/>
            <w:r w:rsidRPr="00927D0B">
              <w:t>Nefrologija</w:t>
            </w:r>
            <w:proofErr w:type="spellEnd"/>
          </w:p>
          <w:p w:rsidR="008462C5" w:rsidRPr="00927D0B" w:rsidRDefault="008462C5" w:rsidP="008462C5">
            <w:pPr>
              <w:pStyle w:val="StandardWeb"/>
              <w:numPr>
                <w:ilvl w:val="0"/>
                <w:numId w:val="10"/>
              </w:numPr>
              <w:spacing w:before="0" w:beforeAutospacing="0" w:after="0" w:afterAutospacing="0"/>
            </w:pPr>
            <w:r w:rsidRPr="00927D0B">
              <w:t xml:space="preserve">ovladati pregledom </w:t>
            </w:r>
            <w:proofErr w:type="spellStart"/>
            <w:r w:rsidRPr="00927D0B">
              <w:t>nefrološkog</w:t>
            </w:r>
            <w:proofErr w:type="spellEnd"/>
            <w:r w:rsidRPr="00927D0B">
              <w:t xml:space="preserve"> bolesnika (3)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0"/>
              </w:numPr>
              <w:spacing w:before="0" w:beforeAutospacing="0" w:after="0" w:afterAutospacing="0"/>
            </w:pPr>
            <w:r w:rsidRPr="00927D0B">
              <w:t>ovladati dijagnostičkim i terapijskim postupcima (2)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1"/>
              </w:numPr>
              <w:spacing w:before="0" w:beforeAutospacing="0" w:after="0" w:afterAutospacing="0"/>
            </w:pPr>
            <w:r w:rsidRPr="00927D0B">
              <w:t>znati planirati racionalnu obradu (2)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>znati donositi dijagnostičke i terapijske zaključke pod nadzorom specijaliste (2)</w:t>
            </w: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</w:p>
          <w:p w:rsidR="008462C5" w:rsidRPr="00927D0B" w:rsidRDefault="008462C5" w:rsidP="0025099B">
            <w:r w:rsidRPr="00927D0B">
              <w:t xml:space="preserve">      Reumatologija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0"/>
              </w:numPr>
              <w:spacing w:before="0" w:beforeAutospacing="0" w:after="0" w:afterAutospacing="0"/>
            </w:pPr>
            <w:r w:rsidRPr="00927D0B">
              <w:t>ovladati pregledom bolesnika s autoimunim i reumatskim bolestima (2)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0"/>
              </w:numPr>
              <w:spacing w:before="0" w:beforeAutospacing="0" w:after="0" w:afterAutospacing="0"/>
            </w:pPr>
            <w:r w:rsidRPr="00927D0B">
              <w:t>ovladati dijagnostičkim i terapijskim postupcima (2)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1"/>
              </w:numPr>
              <w:spacing w:before="0" w:beforeAutospacing="0" w:after="0" w:afterAutospacing="0"/>
            </w:pPr>
            <w:r w:rsidRPr="00927D0B">
              <w:t>znati planirati racionalnu obradu (2)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lastRenderedPageBreak/>
              <w:t>znati donositi dijagnostičke i terapijske zaključke pod nadzorom specijaliste (2)</w:t>
            </w: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</w:p>
          <w:p w:rsidR="008462C5" w:rsidRPr="00927D0B" w:rsidRDefault="008462C5" w:rsidP="0025099B">
            <w:r w:rsidRPr="00927D0B">
              <w:t xml:space="preserve">      Hematologija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>ovladati pregledom hematološkog bolesnika (3)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>ovladati dijagnostičkim i terapijskim postupcima (2)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>znati planirati racionalnu obradu (3)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>znati donositi dijagnostičke i terapijske zaključke pod nadzorom specijaliste (2)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>ovladati principima i provođenjem skrbi tijekom intenzivne kemoterapije (3)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>upoznati rad specijaliziranih jedinica, sterilne jedinice za intenzivno liječenje hematoloških bolesnika (3)</w:t>
            </w: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  <w:ind w:left="360"/>
            </w:pP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  <w:ind w:left="360"/>
            </w:pPr>
            <w:r w:rsidRPr="00927D0B">
              <w:t>Dermatologija</w:t>
            </w:r>
          </w:p>
          <w:p w:rsidR="008462C5" w:rsidRPr="00927D0B" w:rsidRDefault="008462C5" w:rsidP="008462C5">
            <w:pPr>
              <w:numPr>
                <w:ilvl w:val="0"/>
                <w:numId w:val="12"/>
              </w:numPr>
            </w:pPr>
            <w:r w:rsidRPr="00927D0B">
              <w:t>ovladati pregledom bolesnika s kožnim bolestima (2)</w:t>
            </w:r>
          </w:p>
          <w:p w:rsidR="008462C5" w:rsidRPr="00927D0B" w:rsidRDefault="008462C5" w:rsidP="008462C5">
            <w:pPr>
              <w:numPr>
                <w:ilvl w:val="0"/>
                <w:numId w:val="12"/>
              </w:numPr>
            </w:pPr>
            <w:r w:rsidRPr="00927D0B">
              <w:t>poznavati kliničku sliku najčešćih dermatoloških bolesti te kožne manifestacije malignih bolesti (3)</w:t>
            </w:r>
          </w:p>
          <w:p w:rsidR="008462C5" w:rsidRPr="00927D0B" w:rsidRDefault="008462C5" w:rsidP="008462C5">
            <w:pPr>
              <w:numPr>
                <w:ilvl w:val="0"/>
                <w:numId w:val="12"/>
              </w:numPr>
            </w:pPr>
            <w:r w:rsidRPr="00927D0B">
              <w:t>poznavati simptomatologiju kožnih tumora (3)</w:t>
            </w:r>
          </w:p>
          <w:p w:rsidR="008462C5" w:rsidRPr="00927D0B" w:rsidRDefault="008462C5" w:rsidP="008462C5">
            <w:pPr>
              <w:numPr>
                <w:ilvl w:val="0"/>
                <w:numId w:val="12"/>
              </w:numPr>
            </w:pPr>
            <w:r w:rsidRPr="00927D0B">
              <w:t xml:space="preserve">poznavati simptomatologiju malignih </w:t>
            </w:r>
            <w:proofErr w:type="spellStart"/>
            <w:r w:rsidRPr="00927D0B">
              <w:t>melanoma</w:t>
            </w:r>
            <w:proofErr w:type="spellEnd"/>
            <w:r w:rsidRPr="00927D0B">
              <w:t xml:space="preserve"> (3)</w:t>
            </w:r>
          </w:p>
          <w:p w:rsidR="008462C5" w:rsidRPr="00927D0B" w:rsidRDefault="008462C5" w:rsidP="008462C5">
            <w:pPr>
              <w:numPr>
                <w:ilvl w:val="0"/>
                <w:numId w:val="12"/>
              </w:numPr>
            </w:pPr>
            <w:r w:rsidRPr="00927D0B">
              <w:t>znati planirati racionalnu obradu (2)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>znati donositi dijagnostičke i terapijske zaključke pod nadzorom specijaliste (2)</w:t>
            </w: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</w:p>
          <w:p w:rsidR="008462C5" w:rsidRPr="00927D0B" w:rsidRDefault="008462C5" w:rsidP="0025099B">
            <w:r w:rsidRPr="00927D0B">
              <w:t xml:space="preserve">      Infektologija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0"/>
              </w:numPr>
              <w:spacing w:before="0" w:beforeAutospacing="0" w:after="0" w:afterAutospacing="0"/>
            </w:pPr>
            <w:r w:rsidRPr="00927D0B">
              <w:t>ovladati pregledom bolesnika sa zaraznim bolestima (3)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0"/>
              </w:numPr>
              <w:spacing w:before="0" w:beforeAutospacing="0" w:after="0" w:afterAutospacing="0"/>
            </w:pPr>
            <w:r w:rsidRPr="00927D0B">
              <w:t>ovladati dijagnostičkim i terapijskim postupcima (2)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1"/>
              </w:numPr>
              <w:spacing w:before="0" w:beforeAutospacing="0" w:after="0" w:afterAutospacing="0"/>
            </w:pPr>
            <w:r w:rsidRPr="00927D0B">
              <w:t>znati planirati racionalnu obradu (2)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>znati donositi dijagnostičke i terapijske zaključke pod nadzorom specijaliste (2)</w:t>
            </w: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  <w:r w:rsidRPr="00927D0B">
              <w:t xml:space="preserve">  Bazična kirurgija</w:t>
            </w: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  <w:r w:rsidRPr="00927D0B">
              <w:t xml:space="preserve">     Neurokirurgija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>ovladati osnovnim načelima kirurškog zbrinjavanja bolesnika s malignom bolešću središnjeg živčanog sustava (2)</w:t>
            </w: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  <w:r w:rsidRPr="00927D0B">
              <w:t xml:space="preserve">     Otorinolaringologija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>ovladati osnovnim načelima kirurškog zbrinjavanja bolesnika s malignom bolešću ORL područja (2)</w:t>
            </w: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  <w:r w:rsidRPr="00927D0B">
              <w:t xml:space="preserve">     Torakalna kirurgija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>ovladati osnovnim načelima kirurškog zbrinjavanja bolesnika s malignom bolešću torakalnih organa (2)</w:t>
            </w: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  <w:r w:rsidRPr="00927D0B">
              <w:t xml:space="preserve">     Abdominalna kirurgija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>ovladati osnovnim načelima kirurškog zbrinjavanja bolesnika s malignom bolešću  abdominalnih organa (2)</w:t>
            </w: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  <w:r w:rsidRPr="00927D0B">
              <w:t xml:space="preserve">      Ortopedija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 xml:space="preserve">ovladati osnovnim načelima kirurškog zbrinjavanja bolesnika s malignom bolešću  </w:t>
            </w:r>
            <w:proofErr w:type="spellStart"/>
            <w:r w:rsidRPr="00927D0B">
              <w:t>lokomotornog</w:t>
            </w:r>
            <w:proofErr w:type="spellEnd"/>
            <w:r w:rsidRPr="00927D0B">
              <w:t xml:space="preserve"> sustava (2)</w:t>
            </w: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  <w:r w:rsidRPr="00927D0B">
              <w:t xml:space="preserve">      Urologija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>ovladati osnovnim načelima kirurškog zbrinjavanja bolesnika s malignom bolešću mokraćnog sustava (2)</w:t>
            </w: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  <w:r w:rsidRPr="00927D0B">
              <w:t xml:space="preserve">      Ginekologija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>ovladati osnovnim načelima kirurškog zbrinjavanja bolesnica s malignom bolešću ženskog spolnog sustava (2)</w:t>
            </w: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  <w:r w:rsidRPr="00927D0B">
              <w:t xml:space="preserve">      Kirurgija dojke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>ovladati osnovnim načelima kirurškog zbrinjavanja bolesnika s malignom bolešću dojke (2)</w:t>
            </w: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  <w:r w:rsidRPr="00927D0B">
              <w:t xml:space="preserve">     Bazična radiologija</w:t>
            </w: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  <w:r w:rsidRPr="00927D0B">
              <w:t xml:space="preserve">      RTG i dijaskopske tehnike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>upoznati se sa tehnikama pretraga (2)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>ovladati interpretacijom RTG nalaza (2)</w:t>
            </w: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  <w:r w:rsidRPr="00927D0B">
              <w:t xml:space="preserve">      UZ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>upoznati se sa tehnikama pretraga (2)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>ovladati interpretacijom UZ nalaza (2)</w:t>
            </w: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  <w:r w:rsidRPr="00927D0B">
              <w:t xml:space="preserve">      CT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>upoznati se sa tehnikama pretraga (2)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>ovladati interpretacijom CT nalaza (2)</w:t>
            </w: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  <w:r w:rsidRPr="00927D0B">
              <w:t xml:space="preserve">      MR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>upoznati se sa tehnikama pretraga (2)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>ovladati interpretacijom MR nalaza (2)</w:t>
            </w: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  <w:r w:rsidRPr="00927D0B">
              <w:t xml:space="preserve">      Mamografija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>upoznati se sa tehnikama pretraga (2)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 xml:space="preserve">upoznati se s tehnikom </w:t>
            </w:r>
            <w:proofErr w:type="spellStart"/>
            <w:r w:rsidRPr="00927D0B">
              <w:t>stereotaksične</w:t>
            </w:r>
            <w:proofErr w:type="spellEnd"/>
            <w:r w:rsidRPr="00927D0B">
              <w:t xml:space="preserve"> biopsije dojke (2)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 xml:space="preserve">ovladati interpretacijom </w:t>
            </w:r>
            <w:proofErr w:type="spellStart"/>
            <w:r w:rsidRPr="00927D0B">
              <w:t>mamografskog</w:t>
            </w:r>
            <w:proofErr w:type="spellEnd"/>
            <w:r w:rsidRPr="00927D0B">
              <w:t xml:space="preserve"> nalaza (2)</w:t>
            </w: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  <w:r w:rsidRPr="00927D0B">
              <w:t xml:space="preserve">      PET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3"/>
              </w:numPr>
              <w:spacing w:before="0" w:beforeAutospacing="0" w:after="0" w:afterAutospacing="0"/>
            </w:pPr>
            <w:r w:rsidRPr="00927D0B">
              <w:t>upoznati se sa indikacijama za PET pretrage (2)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>upoznati se s tehnikama pretraga (2)</w:t>
            </w:r>
          </w:p>
          <w:p w:rsidR="008462C5" w:rsidRPr="00927D0B" w:rsidRDefault="008462C5" w:rsidP="008462C5">
            <w:pPr>
              <w:pStyle w:val="StandardWeb"/>
              <w:numPr>
                <w:ilvl w:val="0"/>
                <w:numId w:val="12"/>
              </w:numPr>
              <w:spacing w:before="0" w:beforeAutospacing="0" w:after="0" w:afterAutospacing="0"/>
            </w:pPr>
            <w:r w:rsidRPr="00927D0B">
              <w:t>ovladati interpretacijom PET nalaza (2)</w:t>
            </w: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</w:pP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  <w:rPr>
                <w:b/>
              </w:rPr>
            </w:pPr>
            <w:r w:rsidRPr="00927D0B">
              <w:rPr>
                <w:b/>
              </w:rPr>
              <w:t>Specijalistički dio:</w:t>
            </w:r>
          </w:p>
          <w:p w:rsidR="008462C5" w:rsidRPr="00927D0B" w:rsidRDefault="008462C5" w:rsidP="0025099B">
            <w:pPr>
              <w:pStyle w:val="StandardWeb"/>
              <w:spacing w:before="0" w:beforeAutospacing="0" w:after="0" w:afterAutospacing="0"/>
              <w:rPr>
                <w:b/>
              </w:rPr>
            </w:pPr>
          </w:p>
          <w:p w:rsidR="008462C5" w:rsidRPr="00927D0B" w:rsidRDefault="008462C5" w:rsidP="0025099B">
            <w:r w:rsidRPr="00927D0B">
              <w:t>Tijekom specijalizacije, specijalizant će usavršiti znanja i vještine koje će  mu omogućiti da je u stanju:</w:t>
            </w:r>
          </w:p>
          <w:p w:rsidR="008462C5" w:rsidRPr="00927D0B" w:rsidRDefault="008462C5" w:rsidP="0025099B"/>
          <w:p w:rsidR="008462C5" w:rsidRPr="00927D0B" w:rsidRDefault="008462C5" w:rsidP="0025099B">
            <w:r w:rsidRPr="00927D0B">
              <w:t>1. prepoznati simptome i znakove malignih bolesti</w:t>
            </w:r>
          </w:p>
          <w:p w:rsidR="008462C5" w:rsidRPr="00927D0B" w:rsidRDefault="008462C5" w:rsidP="0025099B">
            <w:r w:rsidRPr="00927D0B">
              <w:t>2. indicirati pravilnu dijagnostiku suspektne maligne bolesti</w:t>
            </w:r>
          </w:p>
          <w:p w:rsidR="008462C5" w:rsidRPr="00927D0B" w:rsidRDefault="008462C5" w:rsidP="0025099B">
            <w:r w:rsidRPr="00927D0B">
              <w:t xml:space="preserve">3. definirati </w:t>
            </w:r>
            <w:proofErr w:type="spellStart"/>
            <w:r w:rsidRPr="00927D0B">
              <w:t>staging</w:t>
            </w:r>
            <w:proofErr w:type="spellEnd"/>
            <w:r w:rsidRPr="00927D0B">
              <w:t xml:space="preserve"> i klasifikaciju tumora</w:t>
            </w:r>
          </w:p>
          <w:p w:rsidR="008462C5" w:rsidRPr="00927D0B" w:rsidRDefault="008462C5" w:rsidP="0025099B">
            <w:r w:rsidRPr="00927D0B">
              <w:t xml:space="preserve">4. osmisliti i implementirati terapijski plan za pojedinog bolesnika, uključujući radioterapiju i </w:t>
            </w:r>
          </w:p>
          <w:p w:rsidR="008462C5" w:rsidRPr="00927D0B" w:rsidRDefault="008462C5" w:rsidP="0025099B">
            <w:r w:rsidRPr="00927D0B">
              <w:t xml:space="preserve">    sistemske oblike liječenja, osobito one koje se ordiniraju </w:t>
            </w:r>
            <w:proofErr w:type="spellStart"/>
            <w:r w:rsidRPr="00927D0B">
              <w:t>konkomitantno</w:t>
            </w:r>
            <w:proofErr w:type="spellEnd"/>
            <w:r w:rsidRPr="00927D0B">
              <w:t xml:space="preserve"> s radioterapijom</w:t>
            </w:r>
          </w:p>
          <w:p w:rsidR="008462C5" w:rsidRPr="00927D0B" w:rsidRDefault="008462C5" w:rsidP="0025099B">
            <w:r w:rsidRPr="00927D0B">
              <w:t xml:space="preserve">5. ordinirati </w:t>
            </w:r>
            <w:proofErr w:type="spellStart"/>
            <w:r w:rsidRPr="00927D0B">
              <w:t>suportivnu</w:t>
            </w:r>
            <w:proofErr w:type="spellEnd"/>
            <w:r w:rsidRPr="00927D0B">
              <w:t xml:space="preserve"> i simptomatsku terapiju </w:t>
            </w:r>
          </w:p>
          <w:p w:rsidR="008462C5" w:rsidRPr="00927D0B" w:rsidRDefault="008462C5" w:rsidP="0025099B">
            <w:r w:rsidRPr="00927D0B">
              <w:t>6. dijagnosticirati i liječiti nuspojave onkološkog liječenja</w:t>
            </w:r>
          </w:p>
          <w:p w:rsidR="008462C5" w:rsidRPr="00927D0B" w:rsidRDefault="008462C5" w:rsidP="0025099B">
            <w:r w:rsidRPr="00927D0B">
              <w:t>7. prepoznati i liječiti psihološke reakcije na neizlječivu bolest</w:t>
            </w:r>
          </w:p>
          <w:p w:rsidR="008462C5" w:rsidRPr="00927D0B" w:rsidRDefault="008462C5" w:rsidP="0025099B">
            <w:r w:rsidRPr="00927D0B">
              <w:t>8. prakticirati medicinu u skladu sa etikom i pravima bolesnika</w:t>
            </w:r>
          </w:p>
          <w:p w:rsidR="008462C5" w:rsidRPr="00927D0B" w:rsidRDefault="008462C5" w:rsidP="0025099B"/>
          <w:p w:rsidR="008462C5" w:rsidRPr="00927D0B" w:rsidRDefault="008462C5" w:rsidP="0025099B">
            <w:r w:rsidRPr="00927D0B">
              <w:t>Za svaku pojedinu lokalizaciju tumora specijalizant onkologije i radioterapije će biti upoznat sa:</w:t>
            </w:r>
          </w:p>
          <w:p w:rsidR="008462C5" w:rsidRPr="00927D0B" w:rsidRDefault="008462C5" w:rsidP="0025099B"/>
          <w:p w:rsidR="008462C5" w:rsidRPr="00927D0B" w:rsidRDefault="008462C5" w:rsidP="0025099B">
            <w:r w:rsidRPr="00927D0B">
              <w:t>1. epidemiologijom tumora</w:t>
            </w:r>
          </w:p>
          <w:p w:rsidR="008462C5" w:rsidRPr="00927D0B" w:rsidRDefault="008462C5" w:rsidP="0025099B">
            <w:r w:rsidRPr="00927D0B">
              <w:lastRenderedPageBreak/>
              <w:t xml:space="preserve">2. prevencijom, ranom detekcijom, </w:t>
            </w:r>
            <w:proofErr w:type="spellStart"/>
            <w:r w:rsidRPr="00927D0B">
              <w:t>screeningom</w:t>
            </w:r>
            <w:proofErr w:type="spellEnd"/>
            <w:r w:rsidRPr="00927D0B">
              <w:t xml:space="preserve"> i edukacijom populacije</w:t>
            </w:r>
          </w:p>
          <w:p w:rsidR="008462C5" w:rsidRPr="00927D0B" w:rsidRDefault="008462C5" w:rsidP="0025099B">
            <w:r w:rsidRPr="00927D0B">
              <w:t>3. patologijom, citologijom i klasifikacijom tumora</w:t>
            </w:r>
          </w:p>
          <w:p w:rsidR="008462C5" w:rsidRPr="00927D0B" w:rsidRDefault="008462C5" w:rsidP="0025099B">
            <w:pPr>
              <w:pStyle w:val="aNormal"/>
              <w:tabs>
                <w:tab w:val="clear" w:pos="9072"/>
              </w:tabs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27D0B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4. terapijskim opcijama, uključujući radioterapiju, sistemsko liječenje i kombinirane modalitete </w:t>
            </w:r>
          </w:p>
          <w:p w:rsidR="008462C5" w:rsidRPr="00927D0B" w:rsidRDefault="008462C5" w:rsidP="0025099B">
            <w:pPr>
              <w:pStyle w:val="aNormal"/>
              <w:tabs>
                <w:tab w:val="clear" w:pos="9072"/>
              </w:tabs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27D0B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   liječenja, kirurgiju, </w:t>
            </w:r>
            <w:proofErr w:type="spellStart"/>
            <w:r w:rsidRPr="00927D0B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fotodinamsku</w:t>
            </w:r>
            <w:proofErr w:type="spellEnd"/>
            <w:r w:rsidRPr="00927D0B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terapiju, </w:t>
            </w:r>
            <w:proofErr w:type="spellStart"/>
            <w:r w:rsidRPr="00927D0B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hipertermiju</w:t>
            </w:r>
            <w:proofErr w:type="spellEnd"/>
          </w:p>
          <w:p w:rsidR="008462C5" w:rsidRPr="00927D0B" w:rsidRDefault="008462C5" w:rsidP="0025099B">
            <w:r w:rsidRPr="00927D0B">
              <w:t>5. organizacijom onkološke službe</w:t>
            </w:r>
          </w:p>
          <w:p w:rsidR="008462C5" w:rsidRPr="00927D0B" w:rsidRDefault="008462C5" w:rsidP="0025099B"/>
          <w:p w:rsidR="008462C5" w:rsidRPr="00927D0B" w:rsidRDefault="008462C5" w:rsidP="0025099B">
            <w:r w:rsidRPr="00927D0B">
              <w:t>Liječenje tumora po organima i organskim sustavima:</w:t>
            </w:r>
          </w:p>
          <w:p w:rsidR="008462C5" w:rsidRPr="00927D0B" w:rsidRDefault="008462C5" w:rsidP="0025099B"/>
          <w:p w:rsidR="008462C5" w:rsidRPr="00927D0B" w:rsidRDefault="008462C5" w:rsidP="0025099B">
            <w:r w:rsidRPr="00927D0B">
              <w:t xml:space="preserve">  TUMORI GLAVE I VRATA:</w:t>
            </w:r>
          </w:p>
          <w:p w:rsidR="008462C5" w:rsidRPr="00927D0B" w:rsidRDefault="008462C5" w:rsidP="0025099B">
            <w:r w:rsidRPr="00927D0B">
              <w:t xml:space="preserve">  </w:t>
            </w:r>
          </w:p>
          <w:p w:rsidR="008462C5" w:rsidRPr="00AB399F" w:rsidRDefault="008462C5" w:rsidP="0025099B">
            <w:pPr>
              <w:pStyle w:val="sporedni"/>
              <w:numPr>
                <w:ilvl w:val="0"/>
                <w:numId w:val="0"/>
              </w:numPr>
              <w:rPr>
                <w:b w:val="0"/>
              </w:rPr>
            </w:pPr>
            <w:r w:rsidRPr="00AB399F">
              <w:rPr>
                <w:b w:val="0"/>
              </w:rPr>
              <w:t xml:space="preserve">     Tumori larinksa 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terapija:  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kemoterapija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proofErr w:type="spellStart"/>
            <w:r w:rsidRPr="00AB399F">
              <w:rPr>
                <w:i w:val="0"/>
              </w:rPr>
              <w:t>imunoterapija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proofErr w:type="spellStart"/>
            <w:r w:rsidRPr="00AB399F">
              <w:rPr>
                <w:i w:val="0"/>
              </w:rPr>
              <w:t>suportivno</w:t>
            </w:r>
            <w:proofErr w:type="spellEnd"/>
            <w:r w:rsidRPr="00AB399F">
              <w:rPr>
                <w:i w:val="0"/>
              </w:rPr>
              <w:t xml:space="preserve"> simptomatska 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kombinirani modaliteti (3)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 xml:space="preserve">      Tumori usne šupljine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terapija:  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kemoterapija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lastRenderedPageBreak/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proofErr w:type="spellStart"/>
            <w:r w:rsidRPr="00AB399F">
              <w:rPr>
                <w:i w:val="0"/>
              </w:rPr>
              <w:t>fotodinamska</w:t>
            </w:r>
            <w:proofErr w:type="spellEnd"/>
            <w:r w:rsidRPr="00AB399F">
              <w:rPr>
                <w:i w:val="0"/>
              </w:rPr>
              <w:t xml:space="preserve"> 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proofErr w:type="spellStart"/>
            <w:r w:rsidRPr="00AB399F">
              <w:rPr>
                <w:i w:val="0"/>
              </w:rPr>
              <w:t>hipertermija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proofErr w:type="spellStart"/>
            <w:r w:rsidRPr="00AB399F">
              <w:rPr>
                <w:i w:val="0"/>
              </w:rPr>
              <w:t>suportivno</w:t>
            </w:r>
            <w:proofErr w:type="spellEnd"/>
            <w:r w:rsidRPr="00AB399F">
              <w:rPr>
                <w:i w:val="0"/>
              </w:rPr>
              <w:t xml:space="preserve"> simptomatska 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kombinirani modaliteti (3)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 xml:space="preserve">      Tumori </w:t>
            </w:r>
            <w:proofErr w:type="spellStart"/>
            <w:r w:rsidRPr="00AB399F">
              <w:rPr>
                <w:i w:val="0"/>
              </w:rPr>
              <w:t>orofarinksa</w:t>
            </w:r>
            <w:proofErr w:type="spellEnd"/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terapija:  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kemoterapija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proofErr w:type="spellStart"/>
            <w:r w:rsidRPr="00AB399F">
              <w:rPr>
                <w:i w:val="0"/>
              </w:rPr>
              <w:t>imunoterapija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proofErr w:type="spellStart"/>
            <w:r w:rsidRPr="00AB399F">
              <w:rPr>
                <w:i w:val="0"/>
              </w:rPr>
              <w:t>suportivno</w:t>
            </w:r>
            <w:proofErr w:type="spellEnd"/>
            <w:r w:rsidRPr="00AB399F">
              <w:rPr>
                <w:i w:val="0"/>
              </w:rPr>
              <w:t xml:space="preserve"> simptomatska 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kombinirani modaliteti (3)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 xml:space="preserve">      Tumori </w:t>
            </w:r>
            <w:proofErr w:type="spellStart"/>
            <w:r w:rsidRPr="00AB399F">
              <w:rPr>
                <w:i w:val="0"/>
              </w:rPr>
              <w:t>hipofarinksa</w:t>
            </w:r>
            <w:proofErr w:type="spellEnd"/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terapija:  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kemoterapija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proofErr w:type="spellStart"/>
            <w:r w:rsidRPr="00AB399F">
              <w:rPr>
                <w:i w:val="0"/>
              </w:rPr>
              <w:t>imunoterapija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lastRenderedPageBreak/>
              <w:t>kirurgija (2)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proofErr w:type="spellStart"/>
            <w:r w:rsidRPr="00AB399F">
              <w:rPr>
                <w:i w:val="0"/>
              </w:rPr>
              <w:t>suportivno</w:t>
            </w:r>
            <w:proofErr w:type="spellEnd"/>
            <w:r w:rsidRPr="00AB399F">
              <w:rPr>
                <w:i w:val="0"/>
              </w:rPr>
              <w:t xml:space="preserve"> simptomatska 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kombinirani modaliteti (3)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 xml:space="preserve">      Tumori </w:t>
            </w:r>
            <w:proofErr w:type="spellStart"/>
            <w:r w:rsidRPr="00AB399F">
              <w:rPr>
                <w:i w:val="0"/>
              </w:rPr>
              <w:t>epifarinksa</w:t>
            </w:r>
            <w:proofErr w:type="spellEnd"/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terapija:  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kemoterapija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proofErr w:type="spellStart"/>
            <w:r w:rsidRPr="00AB399F">
              <w:rPr>
                <w:i w:val="0"/>
              </w:rPr>
              <w:t>imunoterapija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proofErr w:type="spellStart"/>
            <w:r w:rsidRPr="00AB399F">
              <w:rPr>
                <w:i w:val="0"/>
              </w:rPr>
              <w:t>suportivno</w:t>
            </w:r>
            <w:proofErr w:type="spellEnd"/>
            <w:r w:rsidRPr="00AB399F">
              <w:rPr>
                <w:i w:val="0"/>
              </w:rPr>
              <w:t xml:space="preserve"> simptomatska 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kombinirani modaliteti (3)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 xml:space="preserve">           Tumori žlijezda slinovnica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terapija:  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kemoterapija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proofErr w:type="spellStart"/>
            <w:r w:rsidRPr="00AB399F">
              <w:rPr>
                <w:i w:val="0"/>
              </w:rPr>
              <w:t>suportivno</w:t>
            </w:r>
            <w:proofErr w:type="spellEnd"/>
            <w:r w:rsidRPr="00AB399F">
              <w:rPr>
                <w:i w:val="0"/>
              </w:rPr>
              <w:t xml:space="preserve"> simptomatska 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kombinirani modaliteti (3)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lastRenderedPageBreak/>
              <w:t xml:space="preserve">     Tumori </w:t>
            </w:r>
            <w:proofErr w:type="spellStart"/>
            <w:r w:rsidRPr="00AB399F">
              <w:rPr>
                <w:i w:val="0"/>
              </w:rPr>
              <w:t>paranazalnih</w:t>
            </w:r>
            <w:proofErr w:type="spellEnd"/>
            <w:r w:rsidRPr="00AB399F">
              <w:rPr>
                <w:i w:val="0"/>
              </w:rPr>
              <w:t xml:space="preserve"> sinusa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terapija:  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kemoterapija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proofErr w:type="spellStart"/>
            <w:r w:rsidRPr="00AB399F">
              <w:rPr>
                <w:i w:val="0"/>
              </w:rPr>
              <w:t>suportivno</w:t>
            </w:r>
            <w:proofErr w:type="spellEnd"/>
            <w:r w:rsidRPr="00AB399F">
              <w:rPr>
                <w:i w:val="0"/>
              </w:rPr>
              <w:t xml:space="preserve"> simptomatska 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kombinirani modaliteti (3)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>Tijekom specijalizacije specijalizant onkologije i radioterapije treba isplanirati sljedeća polja zračenja: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r w:rsidRPr="00AB399F">
              <w:rPr>
                <w:i w:val="0"/>
              </w:rPr>
              <w:t>tumori larinksa                                        30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r w:rsidRPr="00AB399F">
              <w:rPr>
                <w:i w:val="0"/>
              </w:rPr>
              <w:t>tumori usne šupljine                               15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r w:rsidRPr="00AB399F">
              <w:rPr>
                <w:i w:val="0"/>
              </w:rPr>
              <w:t xml:space="preserve">tumori </w:t>
            </w:r>
            <w:proofErr w:type="spellStart"/>
            <w:r w:rsidRPr="00AB399F">
              <w:rPr>
                <w:i w:val="0"/>
              </w:rPr>
              <w:t>orofarinksa</w:t>
            </w:r>
            <w:proofErr w:type="spellEnd"/>
            <w:r w:rsidRPr="00AB399F">
              <w:rPr>
                <w:i w:val="0"/>
              </w:rPr>
              <w:t xml:space="preserve">                                  20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r w:rsidRPr="00AB399F">
              <w:rPr>
                <w:i w:val="0"/>
              </w:rPr>
              <w:t xml:space="preserve">tumori </w:t>
            </w:r>
            <w:proofErr w:type="spellStart"/>
            <w:r w:rsidRPr="00AB399F">
              <w:rPr>
                <w:i w:val="0"/>
              </w:rPr>
              <w:t>hipofarinksa</w:t>
            </w:r>
            <w:proofErr w:type="spellEnd"/>
            <w:r w:rsidRPr="00AB399F">
              <w:rPr>
                <w:i w:val="0"/>
              </w:rPr>
              <w:t xml:space="preserve">                                10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r w:rsidRPr="00AB399F">
              <w:rPr>
                <w:i w:val="0"/>
              </w:rPr>
              <w:t xml:space="preserve">tumori </w:t>
            </w:r>
            <w:proofErr w:type="spellStart"/>
            <w:r w:rsidRPr="00AB399F">
              <w:rPr>
                <w:i w:val="0"/>
              </w:rPr>
              <w:t>nazofarinksa</w:t>
            </w:r>
            <w:proofErr w:type="spellEnd"/>
            <w:r w:rsidRPr="00AB399F">
              <w:rPr>
                <w:i w:val="0"/>
              </w:rPr>
              <w:t xml:space="preserve">                                10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tabs>
                <w:tab w:val="clear" w:pos="1500"/>
              </w:tabs>
              <w:rPr>
                <w:i w:val="0"/>
              </w:rPr>
            </w:pPr>
            <w:r w:rsidRPr="00AB399F">
              <w:rPr>
                <w:i w:val="0"/>
              </w:rPr>
              <w:t xml:space="preserve">  tumori žlijezda slinovnica                       5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r w:rsidRPr="00AB399F">
              <w:rPr>
                <w:i w:val="0"/>
              </w:rPr>
              <w:t xml:space="preserve">tumori </w:t>
            </w:r>
            <w:proofErr w:type="spellStart"/>
            <w:r w:rsidRPr="00AB399F">
              <w:rPr>
                <w:i w:val="0"/>
              </w:rPr>
              <w:t>paranazalnih</w:t>
            </w:r>
            <w:proofErr w:type="spellEnd"/>
            <w:r w:rsidRPr="00AB399F">
              <w:rPr>
                <w:i w:val="0"/>
              </w:rPr>
              <w:t xml:space="preserve"> sinusa                      5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 xml:space="preserve">   TUMORI SREDIŠNJEG ŽIVČANOG SUSTAVA</w:t>
            </w:r>
          </w:p>
          <w:p w:rsidR="008462C5" w:rsidRPr="00AB399F" w:rsidRDefault="008462C5" w:rsidP="0025099B">
            <w:pPr>
              <w:pStyle w:val="sporedni"/>
              <w:numPr>
                <w:ilvl w:val="0"/>
                <w:numId w:val="0"/>
              </w:numPr>
              <w:rPr>
                <w:b w:val="0"/>
                <w:bCs w:val="0"/>
              </w:rPr>
            </w:pPr>
          </w:p>
          <w:p w:rsidR="008462C5" w:rsidRPr="00AB399F" w:rsidRDefault="008462C5" w:rsidP="0025099B">
            <w:pPr>
              <w:pStyle w:val="sporedni"/>
              <w:numPr>
                <w:ilvl w:val="0"/>
                <w:numId w:val="0"/>
              </w:numPr>
              <w:rPr>
                <w:b w:val="0"/>
              </w:rPr>
            </w:pPr>
            <w:r w:rsidRPr="00AB399F">
              <w:t xml:space="preserve">      </w:t>
            </w:r>
            <w:r w:rsidRPr="00AB399F">
              <w:rPr>
                <w:b w:val="0"/>
              </w:rPr>
              <w:t xml:space="preserve"> Glioblastom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patologija, patogeneza i biologija tumora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6"/>
              </w:numPr>
              <w:rPr>
                <w:i w:val="0"/>
              </w:rPr>
            </w:pPr>
            <w:r w:rsidRPr="00AB399F">
              <w:rPr>
                <w:i w:val="0"/>
              </w:rPr>
              <w:lastRenderedPageBreak/>
              <w:t>kemoterapija 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proofErr w:type="spellStart"/>
            <w:r w:rsidRPr="00AB399F">
              <w:rPr>
                <w:i w:val="0"/>
              </w:rPr>
              <w:t>suportivno</w:t>
            </w:r>
            <w:proofErr w:type="spellEnd"/>
            <w:r w:rsidRPr="00AB399F">
              <w:rPr>
                <w:i w:val="0"/>
              </w:rPr>
              <w:t xml:space="preserve"> simptomatska 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7"/>
              </w:numPr>
              <w:rPr>
                <w:i w:val="0"/>
              </w:rPr>
            </w:pPr>
            <w:r w:rsidRPr="00AB399F">
              <w:rPr>
                <w:i w:val="0"/>
              </w:rPr>
              <w:t>kombinirani modaliteti (3)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poredni"/>
              <w:numPr>
                <w:ilvl w:val="0"/>
                <w:numId w:val="0"/>
              </w:numPr>
              <w:rPr>
                <w:b w:val="0"/>
              </w:rPr>
            </w:pPr>
            <w:r w:rsidRPr="00AB399F">
              <w:t xml:space="preserve">       </w:t>
            </w:r>
            <w:proofErr w:type="spellStart"/>
            <w:r w:rsidRPr="00AB399F">
              <w:rPr>
                <w:b w:val="0"/>
              </w:rPr>
              <w:t>Astrocitom</w:t>
            </w:r>
            <w:proofErr w:type="spellEnd"/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patologija, patogeneza i biologija tumora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6"/>
              </w:numPr>
              <w:rPr>
                <w:i w:val="0"/>
              </w:rPr>
            </w:pPr>
            <w:r w:rsidRPr="00AB399F">
              <w:rPr>
                <w:i w:val="0"/>
              </w:rPr>
              <w:t>kemoterapija 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proofErr w:type="spellStart"/>
            <w:r w:rsidRPr="00AB399F">
              <w:rPr>
                <w:i w:val="0"/>
              </w:rPr>
              <w:t>suportivno</w:t>
            </w:r>
            <w:proofErr w:type="spellEnd"/>
            <w:r w:rsidRPr="00AB399F">
              <w:rPr>
                <w:i w:val="0"/>
              </w:rPr>
              <w:t xml:space="preserve"> simptomatska terapija (3)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poredni"/>
              <w:numPr>
                <w:ilvl w:val="0"/>
                <w:numId w:val="0"/>
              </w:numPr>
              <w:rPr>
                <w:b w:val="0"/>
              </w:rPr>
            </w:pPr>
            <w:r w:rsidRPr="00AB399F">
              <w:rPr>
                <w:b w:val="0"/>
              </w:rPr>
              <w:t xml:space="preserve">    </w:t>
            </w:r>
            <w:proofErr w:type="spellStart"/>
            <w:r w:rsidRPr="00AB399F">
              <w:rPr>
                <w:b w:val="0"/>
              </w:rPr>
              <w:t>Meningeom</w:t>
            </w:r>
            <w:proofErr w:type="spellEnd"/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patologija, patogeneza i biologija tumora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6"/>
              </w:numPr>
              <w:rPr>
                <w:i w:val="0"/>
              </w:rPr>
            </w:pPr>
            <w:r w:rsidRPr="00AB399F">
              <w:rPr>
                <w:i w:val="0"/>
              </w:rPr>
              <w:t>kemoterapija 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proofErr w:type="spellStart"/>
            <w:r w:rsidRPr="00AB399F">
              <w:rPr>
                <w:i w:val="0"/>
              </w:rPr>
              <w:t>suportivno</w:t>
            </w:r>
            <w:proofErr w:type="spellEnd"/>
            <w:r w:rsidRPr="00AB399F">
              <w:rPr>
                <w:i w:val="0"/>
              </w:rPr>
              <w:t xml:space="preserve"> simptomatska terapija (3)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poredni"/>
              <w:numPr>
                <w:ilvl w:val="0"/>
                <w:numId w:val="0"/>
              </w:numPr>
              <w:rPr>
                <w:b w:val="0"/>
              </w:rPr>
            </w:pPr>
            <w:r w:rsidRPr="00AB399F">
              <w:rPr>
                <w:b w:val="0"/>
              </w:rPr>
              <w:t xml:space="preserve">   Ostali tumori središnjeg živčanog sustava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lastRenderedPageBreak/>
              <w:t>- epidemiologija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patologija, patogeneza i biologija tumora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6"/>
              </w:numPr>
              <w:rPr>
                <w:i w:val="0"/>
              </w:rPr>
            </w:pPr>
            <w:r w:rsidRPr="00AB399F">
              <w:rPr>
                <w:i w:val="0"/>
              </w:rPr>
              <w:t>kemoterapija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4"/>
              </w:numPr>
              <w:rPr>
                <w:i w:val="0"/>
              </w:rPr>
            </w:pPr>
            <w:proofErr w:type="spellStart"/>
            <w:r w:rsidRPr="00AB399F">
              <w:rPr>
                <w:i w:val="0"/>
              </w:rPr>
              <w:t>suportivno</w:t>
            </w:r>
            <w:proofErr w:type="spellEnd"/>
            <w:r w:rsidRPr="00AB399F">
              <w:rPr>
                <w:i w:val="0"/>
              </w:rPr>
              <w:t xml:space="preserve"> simptomatska terapija (3)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>Tijekom specijalizacije specijalizant onkologije i radioterapije treba isplanirati sljedeća polja zračenja: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r w:rsidRPr="00AB399F">
              <w:rPr>
                <w:i w:val="0"/>
              </w:rPr>
              <w:t>glioblastom                                                         10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proofErr w:type="spellStart"/>
            <w:r w:rsidRPr="00AB399F">
              <w:rPr>
                <w:i w:val="0"/>
              </w:rPr>
              <w:t>astrocitom</w:t>
            </w:r>
            <w:proofErr w:type="spellEnd"/>
            <w:r w:rsidRPr="00AB399F">
              <w:rPr>
                <w:i w:val="0"/>
              </w:rPr>
              <w:t xml:space="preserve">                                                           10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proofErr w:type="spellStart"/>
            <w:r w:rsidRPr="00AB399F">
              <w:rPr>
                <w:i w:val="0"/>
              </w:rPr>
              <w:t>meningeom</w:t>
            </w:r>
            <w:proofErr w:type="spellEnd"/>
            <w:r w:rsidRPr="00AB399F">
              <w:rPr>
                <w:i w:val="0"/>
              </w:rPr>
              <w:t xml:space="preserve">                                                         5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r w:rsidRPr="00AB399F">
              <w:rPr>
                <w:i w:val="0"/>
              </w:rPr>
              <w:t>ostali tumori središnjeg živčanog sustava          5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 xml:space="preserve">  TUMORI ŠTITNJAČE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patologija, patogeneza i biologija tumora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18"/>
              </w:numPr>
            </w:pPr>
            <w:r w:rsidRPr="00AB399F">
              <w:t>kemoterapija 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18"/>
              </w:numPr>
            </w:pPr>
            <w:r w:rsidRPr="00AB399F">
              <w:t>radioterapija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18"/>
              </w:numPr>
            </w:pPr>
            <w:proofErr w:type="spellStart"/>
            <w:r w:rsidRPr="00AB399F">
              <w:t>radijodna</w:t>
            </w:r>
            <w:proofErr w:type="spellEnd"/>
            <w:r w:rsidRPr="00AB399F">
              <w:t xml:space="preserve"> terapija (2)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18"/>
              </w:numPr>
            </w:pPr>
            <w:r w:rsidRPr="00AB399F">
              <w:t>hormonska terapija (2)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18"/>
              </w:numPr>
            </w:pPr>
            <w:r w:rsidRPr="00AB399F">
              <w:t>kirurgija (2)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ind w:left="1440" w:hanging="360"/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>Tijekom specijalizacije specijalizant onkologije i radioterapije treba isplanirati sljedeća polja zračenja: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19"/>
              </w:numPr>
            </w:pPr>
            <w:r w:rsidRPr="00AB399F">
              <w:t>tumori štitnjače                 2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  <w:r w:rsidRPr="00AB399F">
              <w:t xml:space="preserve">  TUMORI PLUĆA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19"/>
              </w:numPr>
            </w:pPr>
            <w:r w:rsidRPr="00AB399F">
              <w:t>kemoterapija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19"/>
              </w:numPr>
            </w:pPr>
            <w:r w:rsidRPr="00AB399F">
              <w:t>terapija malim molekulama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19"/>
              </w:numPr>
            </w:pPr>
            <w:proofErr w:type="spellStart"/>
            <w:r w:rsidRPr="00AB399F">
              <w:t>angiostatska</w:t>
            </w:r>
            <w:proofErr w:type="spellEnd"/>
            <w:r w:rsidRPr="00AB399F">
              <w:t xml:space="preserve"> 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9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9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19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19"/>
              </w:numPr>
            </w:pPr>
            <w:r w:rsidRPr="00AB399F">
              <w:t>kombinirani modaliteti (3)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>Tijekom specijalizacije specijalizant onkologije i radioterapije treba isplanirati sljedeća polja zračenja: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19"/>
              </w:numPr>
            </w:pPr>
            <w:r w:rsidRPr="00AB399F">
              <w:t>pluća                 40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  <w:r w:rsidRPr="00AB399F">
              <w:t xml:space="preserve">  TUMORI MEDIJASTINUMA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19"/>
              </w:numPr>
            </w:pPr>
            <w:r w:rsidRPr="00AB399F">
              <w:t>kemoterapija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9"/>
              </w:numPr>
              <w:rPr>
                <w:i w:val="0"/>
              </w:rPr>
            </w:pPr>
            <w:r w:rsidRPr="00AB399F">
              <w:rPr>
                <w:i w:val="0"/>
              </w:rPr>
              <w:lastRenderedPageBreak/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9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19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19"/>
              </w:numPr>
            </w:pPr>
            <w:r w:rsidRPr="00AB399F">
              <w:t>kombinirani modaliteti (3)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>Tijekom specijalizacije specijalizant onkologije i radioterapije treba isplanirati sljedeća polja zračenja: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19"/>
              </w:numPr>
            </w:pPr>
            <w:proofErr w:type="spellStart"/>
            <w:r w:rsidRPr="00AB399F">
              <w:t>medijastinum</w:t>
            </w:r>
            <w:proofErr w:type="spellEnd"/>
            <w:r w:rsidRPr="00AB399F">
              <w:t xml:space="preserve">                10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ind w:left="1440" w:hanging="360"/>
            </w:pP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  <w:r w:rsidRPr="00AB399F">
              <w:t xml:space="preserve">    TUMORI PROBAVNOG SUSTAVA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  <w:r w:rsidRPr="00AB399F">
              <w:t xml:space="preserve">    Tumori jednjaka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kemoterapija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kombinirani modaliteti (3)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  <w:r w:rsidRPr="00AB399F">
              <w:t xml:space="preserve">    Tumori želuca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kemoterapija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imunoterapija</w:t>
            </w:r>
            <w:proofErr w:type="spellEnd"/>
            <w:r w:rsidRPr="00AB399F">
              <w:t xml:space="preserve">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lastRenderedPageBreak/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kombinirani modaliteti (3)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ind w:left="1440" w:hanging="360"/>
            </w:pP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  <w:r w:rsidRPr="00AB399F">
              <w:t xml:space="preserve">    Tumori gušterače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kemoterapija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terapija malim molekulama(3)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kombinirani modaliteti (3)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ind w:left="1440" w:hanging="360"/>
            </w:pP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  <w:r w:rsidRPr="00AB399F">
              <w:t xml:space="preserve">    Tumori </w:t>
            </w:r>
            <w:proofErr w:type="spellStart"/>
            <w:r w:rsidRPr="00AB399F">
              <w:t>jetre</w:t>
            </w:r>
            <w:proofErr w:type="spellEnd"/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kemoterapija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 xml:space="preserve">terapija </w:t>
            </w:r>
            <w:proofErr w:type="spellStart"/>
            <w:r w:rsidRPr="00AB399F">
              <w:t>tirozin-kinaznim</w:t>
            </w:r>
            <w:proofErr w:type="spellEnd"/>
            <w:r w:rsidRPr="00AB399F">
              <w:t xml:space="preserve"> </w:t>
            </w:r>
            <w:proofErr w:type="spellStart"/>
            <w:r w:rsidRPr="00AB399F">
              <w:t>inhibitorima</w:t>
            </w:r>
            <w:proofErr w:type="spellEnd"/>
            <w:r w:rsidRPr="00AB399F">
              <w:t xml:space="preserve">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ind w:left="1440" w:hanging="360"/>
            </w:pP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  <w:r w:rsidRPr="00AB399F">
              <w:t xml:space="preserve">     Tumori žučnih vodova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kemoterapija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kombinirani modaliteti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ind w:left="1440" w:hanging="360"/>
            </w:pP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  <w:r w:rsidRPr="00AB399F">
              <w:t xml:space="preserve">    Tumori tankog crijeva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kemoterapija (2)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  <w:r w:rsidRPr="00AB399F">
              <w:t xml:space="preserve">      Tumori debelog crijeva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lastRenderedPageBreak/>
              <w:t>kemoterapija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imunoterapija</w:t>
            </w:r>
            <w:proofErr w:type="spellEnd"/>
            <w:r w:rsidRPr="00AB399F">
              <w:t xml:space="preserve">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angiostatska</w:t>
            </w:r>
            <w:proofErr w:type="spellEnd"/>
            <w:r w:rsidRPr="00AB399F">
              <w:t xml:space="preserve"> 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ind w:left="1440" w:hanging="360"/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 xml:space="preserve">     Tumori rektuma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kemoterapija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imunoterapija</w:t>
            </w:r>
            <w:proofErr w:type="spellEnd"/>
            <w:r w:rsidRPr="00AB399F">
              <w:t xml:space="preserve">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angiostatska</w:t>
            </w:r>
            <w:proofErr w:type="spellEnd"/>
            <w:r w:rsidRPr="00AB399F">
              <w:t xml:space="preserve"> 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kombinirani modaliteti (3)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 xml:space="preserve">     Tumori anusa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kemoterapija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proofErr w:type="spellStart"/>
            <w:r w:rsidRPr="00AB399F">
              <w:rPr>
                <w:i w:val="0"/>
              </w:rPr>
              <w:t>fotodinamska</w:t>
            </w:r>
            <w:proofErr w:type="spellEnd"/>
            <w:r w:rsidRPr="00AB399F">
              <w:rPr>
                <w:i w:val="0"/>
              </w:rPr>
              <w:t xml:space="preserve"> terapija (2)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lastRenderedPageBreak/>
              <w:t>kirurgija (2)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kombinirani modaliteti (3)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ind w:left="1440" w:hanging="360"/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>Tijekom specijalizacije specijalizant onkologije i radioterapije treba isplanirati sljedeća polja zračenja: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r w:rsidRPr="00AB399F">
              <w:rPr>
                <w:i w:val="0"/>
              </w:rPr>
              <w:t>tumori jednjaka                                                 10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r w:rsidRPr="00AB399F">
              <w:rPr>
                <w:i w:val="0"/>
              </w:rPr>
              <w:t>tumori želuca                                                    10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r w:rsidRPr="00AB399F">
              <w:rPr>
                <w:i w:val="0"/>
              </w:rPr>
              <w:t>tumori gušterače                                                3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r w:rsidRPr="00AB399F">
              <w:rPr>
                <w:i w:val="0"/>
              </w:rPr>
              <w:t>tumori žučnih vodova                                        2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r w:rsidRPr="00AB399F">
              <w:rPr>
                <w:i w:val="0"/>
              </w:rPr>
              <w:t>tumori rektuma                                                  20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r w:rsidRPr="00AB399F">
              <w:rPr>
                <w:i w:val="0"/>
              </w:rPr>
              <w:t>tumori anusa                                                       5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 xml:space="preserve">   TUMORI MEKIH TKIVA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 xml:space="preserve">     Maligni fibrozni </w:t>
            </w:r>
            <w:proofErr w:type="spellStart"/>
            <w:r w:rsidRPr="00AB399F">
              <w:rPr>
                <w:i w:val="0"/>
              </w:rPr>
              <w:t>histiocitom</w:t>
            </w:r>
            <w:proofErr w:type="spellEnd"/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kemoterapija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ind w:left="1440" w:hanging="360"/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 xml:space="preserve">       </w:t>
            </w:r>
            <w:proofErr w:type="spellStart"/>
            <w:r w:rsidRPr="00AB399F">
              <w:rPr>
                <w:i w:val="0"/>
              </w:rPr>
              <w:t>Liposarkom</w:t>
            </w:r>
            <w:proofErr w:type="spellEnd"/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lastRenderedPageBreak/>
              <w:t>kemoterapija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ind w:left="1440" w:hanging="360"/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 xml:space="preserve">    Ostali tumori mekih tkiva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kemoterapija (2)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terapija malim molekulama (2)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ind w:left="1440" w:hanging="360"/>
            </w:pP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ind w:left="1440" w:hanging="360"/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>Tijekom specijalizacije specijalizant onkologije i radioterapije treba isplanirati sljedeća polja zračenja: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r w:rsidRPr="00AB399F">
              <w:rPr>
                <w:i w:val="0"/>
              </w:rPr>
              <w:t xml:space="preserve">maligni fibrozni </w:t>
            </w:r>
            <w:proofErr w:type="spellStart"/>
            <w:r w:rsidRPr="00AB399F">
              <w:rPr>
                <w:i w:val="0"/>
              </w:rPr>
              <w:t>histiocitom</w:t>
            </w:r>
            <w:proofErr w:type="spellEnd"/>
            <w:r w:rsidRPr="00AB399F">
              <w:rPr>
                <w:i w:val="0"/>
              </w:rPr>
              <w:t xml:space="preserve">                               3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proofErr w:type="spellStart"/>
            <w:r w:rsidRPr="00AB399F">
              <w:rPr>
                <w:i w:val="0"/>
              </w:rPr>
              <w:t>liposarkom</w:t>
            </w:r>
            <w:proofErr w:type="spellEnd"/>
            <w:r w:rsidRPr="00AB399F">
              <w:rPr>
                <w:i w:val="0"/>
              </w:rPr>
              <w:t xml:space="preserve">                                                          3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r w:rsidRPr="00AB399F">
              <w:rPr>
                <w:i w:val="0"/>
              </w:rPr>
              <w:t>ostali tumori mekih tkiva                                    5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 xml:space="preserve">   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 xml:space="preserve"> TUMORI KOSTI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kemoterapija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lastRenderedPageBreak/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ind w:left="1440" w:hanging="360"/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>Tijekom specijalizacije specijalizant onkologije i radioterapije treba isplanirati sljedeća polja zračenja: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r w:rsidRPr="00AB399F">
              <w:rPr>
                <w:i w:val="0"/>
              </w:rPr>
              <w:t>tumori kosti                               2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>GINEKOLOŠKI TUMORI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 xml:space="preserve">      Tumori grlića maternice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kemoterapija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kombinirani modaliteti (3)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  <w:r w:rsidRPr="00AB399F">
              <w:t xml:space="preserve">       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  <w:r w:rsidRPr="00AB399F">
              <w:t xml:space="preserve">          Tumori korpusa maternice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kemoterapija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hormonska 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lastRenderedPageBreak/>
              <w:t>kirurgija (2)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  <w:r w:rsidRPr="00AB399F">
              <w:t xml:space="preserve">         Tumori jajnika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kemoterapija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proofErr w:type="spellStart"/>
            <w:r w:rsidRPr="00AB399F">
              <w:rPr>
                <w:i w:val="0"/>
              </w:rPr>
              <w:t>angiostatska</w:t>
            </w:r>
            <w:proofErr w:type="spellEnd"/>
            <w:r w:rsidRPr="00AB399F">
              <w:rPr>
                <w:i w:val="0"/>
              </w:rPr>
              <w:t xml:space="preserve"> 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  <w:r w:rsidRPr="00AB399F">
              <w:t xml:space="preserve">          Ostali tumori ginekološkog trakta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kemoterapija (2)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kombinirani modaliteti (2)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ind w:left="1440" w:hanging="360"/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>Tijekom specijalizacije specijalizant onkologije i radioterapije treba isplanirati sljedeća polja zračenja: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r w:rsidRPr="00AB399F">
              <w:rPr>
                <w:i w:val="0"/>
              </w:rPr>
              <w:t>tumor grlića maternice                                                              20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r w:rsidRPr="00AB399F">
              <w:rPr>
                <w:i w:val="0"/>
              </w:rPr>
              <w:lastRenderedPageBreak/>
              <w:t>tumor korpusa maternice                                                           20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r w:rsidRPr="00AB399F">
              <w:rPr>
                <w:i w:val="0"/>
              </w:rPr>
              <w:t>ostali tumori ginekološkog trakta                                              5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r w:rsidRPr="00AB399F">
              <w:rPr>
                <w:i w:val="0"/>
              </w:rPr>
              <w:t>aplikacija radioaktivnih izvora u rodnicu ili maternicu            20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r w:rsidRPr="00AB399F">
              <w:rPr>
                <w:i w:val="0"/>
              </w:rPr>
              <w:t xml:space="preserve">vaginalne </w:t>
            </w:r>
            <w:proofErr w:type="spellStart"/>
            <w:r w:rsidRPr="00AB399F">
              <w:rPr>
                <w:i w:val="0"/>
              </w:rPr>
              <w:t>mulaže</w:t>
            </w:r>
            <w:proofErr w:type="spellEnd"/>
            <w:r w:rsidRPr="00AB399F">
              <w:rPr>
                <w:i w:val="0"/>
              </w:rPr>
              <w:t xml:space="preserve"> s radioaktivnim izvorima                               5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 xml:space="preserve">   UROGENITALNI TUMORI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  <w:r w:rsidRPr="00AB399F">
              <w:t xml:space="preserve">       Tumori bubrega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kemoterapija (2)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imunoterapija</w:t>
            </w:r>
            <w:proofErr w:type="spellEnd"/>
            <w:r w:rsidRPr="00AB399F">
              <w:t xml:space="preserve">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terapija malim molekulama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angiostatska</w:t>
            </w:r>
            <w:proofErr w:type="spellEnd"/>
            <w:r w:rsidRPr="00AB399F">
              <w:t xml:space="preserve"> 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ind w:left="1440" w:hanging="360"/>
            </w:pP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  <w:r w:rsidRPr="00AB399F">
              <w:t xml:space="preserve">       Tumori prostate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kemoterapija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lastRenderedPageBreak/>
              <w:t>hormonska terapija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imunoterapija</w:t>
            </w:r>
            <w:proofErr w:type="spellEnd"/>
            <w:r w:rsidRPr="00AB399F">
              <w:t xml:space="preserve">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ind w:left="1440" w:hanging="360"/>
            </w:pP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  <w:r w:rsidRPr="00AB399F">
              <w:t xml:space="preserve">     Tumori mokraćnog mjehura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kemoterapija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imunoterapija</w:t>
            </w:r>
            <w:proofErr w:type="spellEnd"/>
            <w:r w:rsidRPr="00AB399F">
              <w:t xml:space="preserve">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kombinirani modaliteti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ind w:left="1440" w:hanging="360"/>
            </w:pP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  <w:r w:rsidRPr="00AB399F">
              <w:t xml:space="preserve">       Tumori </w:t>
            </w:r>
            <w:proofErr w:type="spellStart"/>
            <w:r w:rsidRPr="00AB399F">
              <w:t>uretera</w:t>
            </w:r>
            <w:proofErr w:type="spellEnd"/>
            <w:r w:rsidRPr="00AB399F">
              <w:t xml:space="preserve"> i uretre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kemoterapija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ind w:left="1440" w:hanging="360"/>
            </w:pP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  <w:r w:rsidRPr="00AB399F">
              <w:t xml:space="preserve">       Tumori penisa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kemoterapija (2)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kombinirani modaliteti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ind w:left="1440" w:hanging="360"/>
            </w:pP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  <w:r w:rsidRPr="00AB399F">
              <w:t xml:space="preserve">        Tumori testisa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kemoterapija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ind w:left="1440" w:hanging="360"/>
            </w:pP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ind w:left="1440" w:hanging="360"/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>Tijekom specijalizacije specijalizant onkologije i radioterapije treba isplanirati sljedeća polja zračenja: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r w:rsidRPr="00AB399F">
              <w:rPr>
                <w:i w:val="0"/>
              </w:rPr>
              <w:t>tumor prostate                                                   25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r w:rsidRPr="00AB399F">
              <w:rPr>
                <w:i w:val="0"/>
              </w:rPr>
              <w:t>tumor mokraćnog mjehura                               15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r w:rsidRPr="00AB399F">
              <w:rPr>
                <w:i w:val="0"/>
              </w:rPr>
              <w:t>tumori testisa                                                     10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15"/>
              </w:numPr>
            </w:pPr>
            <w:r w:rsidRPr="00AB399F">
              <w:lastRenderedPageBreak/>
              <w:t>ostali urogenitalni tumori                                   2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ind w:left="1440" w:hanging="360"/>
            </w:pP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  <w:r w:rsidRPr="00AB399F">
              <w:t xml:space="preserve">     TUMORI DOJKE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kemoterapija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hormonska terapija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imunoterapija</w:t>
            </w:r>
            <w:proofErr w:type="spellEnd"/>
            <w:r w:rsidRPr="00AB399F">
              <w:t xml:space="preserve">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terapija malim molekulama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ind w:left="1440" w:hanging="360"/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>Tijekom specijalizacije specijalizant onkologije i radioterapije treba isplanirati sljedeća polja zračenja: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r w:rsidRPr="00AB399F">
              <w:rPr>
                <w:i w:val="0"/>
              </w:rPr>
              <w:t xml:space="preserve">tumori dojke                   - nakon </w:t>
            </w:r>
            <w:proofErr w:type="spellStart"/>
            <w:r w:rsidRPr="00AB399F">
              <w:rPr>
                <w:i w:val="0"/>
              </w:rPr>
              <w:t>poštednih</w:t>
            </w:r>
            <w:proofErr w:type="spellEnd"/>
            <w:r w:rsidRPr="00AB399F">
              <w:rPr>
                <w:i w:val="0"/>
              </w:rPr>
              <w:t xml:space="preserve"> operacija                    40</w:t>
            </w:r>
          </w:p>
          <w:p w:rsidR="008462C5" w:rsidRPr="00AB399F" w:rsidRDefault="008462C5" w:rsidP="0025099B">
            <w:pPr>
              <w:pStyle w:val="Style1"/>
              <w:ind w:left="1140"/>
              <w:rPr>
                <w:i w:val="0"/>
              </w:rPr>
            </w:pPr>
            <w:r w:rsidRPr="00AB399F">
              <w:rPr>
                <w:i w:val="0"/>
              </w:rPr>
              <w:t xml:space="preserve">                                             - nakon radikalnih operacija                    30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  <w:r w:rsidRPr="00AB399F">
              <w:t xml:space="preserve">      TUMORI KOŽE I ADNEKSA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  <w:r w:rsidRPr="00AB399F">
              <w:t xml:space="preserve">          </w:t>
            </w:r>
            <w:proofErr w:type="spellStart"/>
            <w:r w:rsidRPr="00AB399F">
              <w:t>Melanomi</w:t>
            </w:r>
            <w:proofErr w:type="spellEnd"/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kemoterapija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lastRenderedPageBreak/>
              <w:t>imunoterapija</w:t>
            </w:r>
            <w:proofErr w:type="spellEnd"/>
            <w:r w:rsidRPr="00AB399F">
              <w:t xml:space="preserve">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terapija malim molekulama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ind w:left="1440" w:hanging="360"/>
            </w:pP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  <w:r w:rsidRPr="00AB399F">
              <w:t xml:space="preserve">         </w:t>
            </w:r>
            <w:proofErr w:type="spellStart"/>
            <w:r w:rsidRPr="00AB399F">
              <w:t>Bazocelularni</w:t>
            </w:r>
            <w:proofErr w:type="spellEnd"/>
            <w:r w:rsidRPr="00AB399F">
              <w:t xml:space="preserve"> tumori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kemoterapija (2)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ind w:left="1440" w:hanging="360"/>
            </w:pP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  <w:r w:rsidRPr="00AB399F">
              <w:t xml:space="preserve">        </w:t>
            </w:r>
            <w:proofErr w:type="spellStart"/>
            <w:r w:rsidRPr="00AB399F">
              <w:t>Planocelularni</w:t>
            </w:r>
            <w:proofErr w:type="spellEnd"/>
            <w:r w:rsidRPr="00AB399F">
              <w:t xml:space="preserve"> tumori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kemoterapija (2)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kirurgija (2)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ind w:left="1440" w:hanging="360"/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>Tijekom specijalizacije specijalizant onkologije i radioterapije treba isplanirati sljedeća polja zračenja: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proofErr w:type="spellStart"/>
            <w:r w:rsidRPr="00AB399F">
              <w:rPr>
                <w:i w:val="0"/>
              </w:rPr>
              <w:lastRenderedPageBreak/>
              <w:t>melanomi</w:t>
            </w:r>
            <w:proofErr w:type="spellEnd"/>
            <w:r w:rsidRPr="00AB399F">
              <w:rPr>
                <w:i w:val="0"/>
              </w:rPr>
              <w:t xml:space="preserve">                                                  5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proofErr w:type="spellStart"/>
            <w:r w:rsidRPr="00AB399F">
              <w:rPr>
                <w:i w:val="0"/>
              </w:rPr>
              <w:t>bazocelularni</w:t>
            </w:r>
            <w:proofErr w:type="spellEnd"/>
            <w:r w:rsidRPr="00AB399F">
              <w:rPr>
                <w:i w:val="0"/>
              </w:rPr>
              <w:t xml:space="preserve"> tumori                                 5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proofErr w:type="spellStart"/>
            <w:r w:rsidRPr="00AB399F">
              <w:rPr>
                <w:i w:val="0"/>
              </w:rPr>
              <w:t>planocelularni</w:t>
            </w:r>
            <w:proofErr w:type="spellEnd"/>
            <w:r w:rsidRPr="00AB399F">
              <w:rPr>
                <w:i w:val="0"/>
              </w:rPr>
              <w:t xml:space="preserve"> tumori                                3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 xml:space="preserve">  LIMFOMI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kemoterapija (2)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imunoterapija</w:t>
            </w:r>
            <w:proofErr w:type="spellEnd"/>
            <w:r w:rsidRPr="00AB399F">
              <w:t xml:space="preserve"> (2)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kirurgija (1)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ind w:left="1440" w:hanging="360"/>
            </w:pP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ind w:left="1440" w:hanging="360"/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>Tijekom specijalizacije specijalizant onkologije i radioterapije treba isplanirati sljedeća polja zračenja: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proofErr w:type="spellStart"/>
            <w:r w:rsidRPr="00AB399F">
              <w:rPr>
                <w:i w:val="0"/>
              </w:rPr>
              <w:t>limfomi</w:t>
            </w:r>
            <w:proofErr w:type="spellEnd"/>
            <w:r w:rsidRPr="00AB399F">
              <w:rPr>
                <w:i w:val="0"/>
              </w:rPr>
              <w:t xml:space="preserve">                                                                                   15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r w:rsidRPr="00AB399F">
              <w:rPr>
                <w:i w:val="0"/>
              </w:rPr>
              <w:t>zračenje cijelog tijela pri transplantaciji koštane srži              5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 xml:space="preserve">     LEUKEMIJE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kemoterapija (2)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lastRenderedPageBreak/>
              <w:t>radioterapija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>Tijekom specijalizacije specijalizant onkologije i radioterapije treba isplanirati sljedeća polja zračenja: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tabs>
                <w:tab w:val="clear" w:pos="1440"/>
              </w:tabs>
              <w:ind w:left="1440" w:hanging="360"/>
            </w:pPr>
            <w:r w:rsidRPr="00AB399F">
              <w:t xml:space="preserve">Profilaktičko zračenje mozga kod leukemija visokog rizika </w:t>
            </w:r>
            <w:proofErr w:type="spellStart"/>
            <w:r w:rsidRPr="00AB399F">
              <w:t>relapsa</w:t>
            </w:r>
            <w:proofErr w:type="spellEnd"/>
            <w:r w:rsidRPr="00AB399F">
              <w:t xml:space="preserve">            5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tabs>
                <w:tab w:val="clear" w:pos="1440"/>
              </w:tabs>
              <w:ind w:left="1440" w:hanging="360"/>
            </w:pP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  <w:r w:rsidRPr="00AB399F">
              <w:t xml:space="preserve">       PLAZMOCITOM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kemoterapija (2)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ind w:left="1440" w:hanging="360"/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>Tijekom specijalizacije specijalizant onkologije i radioterapije treba isplanirati sljedeća polja zračenja: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proofErr w:type="spellStart"/>
            <w:r w:rsidRPr="00AB399F">
              <w:rPr>
                <w:i w:val="0"/>
              </w:rPr>
              <w:t>plazmocitom</w:t>
            </w:r>
            <w:proofErr w:type="spellEnd"/>
            <w:r w:rsidRPr="00AB399F">
              <w:rPr>
                <w:i w:val="0"/>
              </w:rPr>
              <w:t xml:space="preserve">                                                  3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 xml:space="preserve">  OFTALMOLOŠKI TUMORI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ind w:left="1440" w:hanging="360"/>
            </w:pP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kemoterapija (2)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kirurgija (2)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>Tijekom specijalizacije specijalizant onkologije i radioterapije treba isplanirati sljedeća polja zračenja: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r w:rsidRPr="00AB399F">
              <w:rPr>
                <w:i w:val="0"/>
              </w:rPr>
              <w:t>oftalmološki tumori                                           2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ind w:left="1440" w:hanging="360"/>
            </w:pP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  <w:r w:rsidRPr="00AB399F">
              <w:t xml:space="preserve">     TUMORI DJEČJE DOBI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epidemiologija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patogeneza, patologija i biologija tumora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prevencija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 xml:space="preserve">- </w:t>
            </w:r>
            <w:proofErr w:type="spellStart"/>
            <w:r w:rsidRPr="00AB399F">
              <w:rPr>
                <w:i w:val="0"/>
              </w:rPr>
              <w:t>staging</w:t>
            </w:r>
            <w:proofErr w:type="spellEnd"/>
            <w:r w:rsidRPr="00AB399F">
              <w:rPr>
                <w:i w:val="0"/>
              </w:rPr>
              <w:t xml:space="preserve"> (2)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sistemna</w:t>
            </w:r>
            <w:proofErr w:type="spellEnd"/>
            <w:r w:rsidRPr="00AB399F">
              <w:t xml:space="preserve"> terapija (2)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proofErr w:type="spellStart"/>
            <w:r w:rsidRPr="00AB399F">
              <w:t>suportivno</w:t>
            </w:r>
            <w:proofErr w:type="spellEnd"/>
            <w:r w:rsidRPr="00AB399F">
              <w:t xml:space="preserve"> simptomatska terapija (3)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kirurgija (2)</w:t>
            </w:r>
          </w:p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>Tijekom specijalizacije specijalizant onkologije i radioterapije treba isplanirati sljedeća polja zračenja: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r w:rsidRPr="00AB399F">
              <w:rPr>
                <w:i w:val="0"/>
              </w:rPr>
              <w:t>tumori  dječje dobi                                          15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 xml:space="preserve">    TUMORI NEPOZNATOG PRIMARNOG SIJELA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dijagnostika (3)</w:t>
            </w:r>
          </w:p>
          <w:p w:rsidR="008462C5" w:rsidRPr="00AB399F" w:rsidRDefault="008462C5" w:rsidP="0025099B">
            <w:pPr>
              <w:pStyle w:val="Style1"/>
              <w:ind w:left="720"/>
              <w:rPr>
                <w:i w:val="0"/>
              </w:rPr>
            </w:pPr>
            <w:r w:rsidRPr="00AB399F">
              <w:rPr>
                <w:i w:val="0"/>
              </w:rPr>
              <w:t>- terapija</w:t>
            </w:r>
          </w:p>
          <w:p w:rsidR="008462C5" w:rsidRPr="00AB399F" w:rsidRDefault="008462C5" w:rsidP="008462C5">
            <w:pPr>
              <w:pStyle w:val="terapija"/>
              <w:numPr>
                <w:ilvl w:val="0"/>
                <w:numId w:val="20"/>
              </w:numPr>
            </w:pPr>
            <w:r w:rsidRPr="00AB399F">
              <w:t>kemoterapija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radioterapija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r w:rsidRPr="00AB399F">
              <w:rPr>
                <w:i w:val="0"/>
              </w:rPr>
              <w:t>kombinirani modaliteti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0"/>
              </w:numPr>
              <w:rPr>
                <w:i w:val="0"/>
              </w:rPr>
            </w:pPr>
            <w:proofErr w:type="spellStart"/>
            <w:r w:rsidRPr="00AB399F">
              <w:rPr>
                <w:i w:val="0"/>
              </w:rPr>
              <w:t>suportivno</w:t>
            </w:r>
            <w:proofErr w:type="spellEnd"/>
            <w:r w:rsidRPr="00AB399F">
              <w:rPr>
                <w:i w:val="0"/>
              </w:rPr>
              <w:t xml:space="preserve"> simptomatska terapija (3)</w:t>
            </w:r>
          </w:p>
          <w:p w:rsidR="008462C5" w:rsidRPr="00AB399F" w:rsidRDefault="008462C5" w:rsidP="0025099B">
            <w:pPr>
              <w:pStyle w:val="Style1"/>
              <w:ind w:left="1440"/>
              <w:rPr>
                <w:i w:val="0"/>
              </w:rPr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 xml:space="preserve">     PALIJATIVNA RADIOTERAPIJA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8462C5">
            <w:pPr>
              <w:pStyle w:val="Style1"/>
              <w:numPr>
                <w:ilvl w:val="0"/>
                <w:numId w:val="21"/>
              </w:numPr>
              <w:rPr>
                <w:i w:val="0"/>
              </w:rPr>
            </w:pPr>
            <w:r w:rsidRPr="00AB399F">
              <w:rPr>
                <w:i w:val="0"/>
              </w:rPr>
              <w:t>koštane presadnice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1"/>
              </w:numPr>
              <w:rPr>
                <w:i w:val="0"/>
              </w:rPr>
            </w:pPr>
            <w:r w:rsidRPr="00AB399F">
              <w:rPr>
                <w:i w:val="0"/>
              </w:rPr>
              <w:lastRenderedPageBreak/>
              <w:t>presadnice mozga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1"/>
              </w:numPr>
              <w:rPr>
                <w:i w:val="0"/>
              </w:rPr>
            </w:pPr>
            <w:r w:rsidRPr="00AB399F">
              <w:rPr>
                <w:i w:val="0"/>
              </w:rPr>
              <w:t>kompresija leđne moždine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1"/>
              </w:numPr>
              <w:rPr>
                <w:i w:val="0"/>
              </w:rPr>
            </w:pPr>
            <w:r w:rsidRPr="00AB399F">
              <w:rPr>
                <w:i w:val="0"/>
              </w:rPr>
              <w:t>sindrom gornje šuplje vene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1"/>
              </w:numPr>
              <w:rPr>
                <w:i w:val="0"/>
              </w:rPr>
            </w:pPr>
            <w:r w:rsidRPr="00AB399F">
              <w:rPr>
                <w:i w:val="0"/>
              </w:rPr>
              <w:t>opstrukcije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1"/>
              </w:numPr>
              <w:rPr>
                <w:i w:val="0"/>
              </w:rPr>
            </w:pPr>
            <w:r w:rsidRPr="00AB399F">
              <w:rPr>
                <w:i w:val="0"/>
              </w:rPr>
              <w:t>krvarenja (3)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>Tijekom specijalizacije specijalizant onkologije i radioterapije treba isplanirati sljedeća polja zračenja: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r w:rsidRPr="00AB399F">
              <w:rPr>
                <w:i w:val="0"/>
              </w:rPr>
              <w:t>koštane presadnice                                     20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r w:rsidRPr="00AB399F">
              <w:rPr>
                <w:i w:val="0"/>
              </w:rPr>
              <w:t>presadnice mozga                                       15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r w:rsidRPr="00AB399F">
              <w:rPr>
                <w:i w:val="0"/>
              </w:rPr>
              <w:t xml:space="preserve">sindrom gornje šuplje vene                         5 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15"/>
              </w:numPr>
              <w:rPr>
                <w:i w:val="0"/>
              </w:rPr>
            </w:pPr>
            <w:r w:rsidRPr="00AB399F">
              <w:rPr>
                <w:i w:val="0"/>
              </w:rPr>
              <w:t>ostala palijativna radioterapija                    5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 xml:space="preserve">   HITNA STANJA U ONKOLOGIJI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8462C5">
            <w:pPr>
              <w:numPr>
                <w:ilvl w:val="0"/>
                <w:numId w:val="22"/>
              </w:numPr>
            </w:pPr>
            <w:r w:rsidRPr="00AB399F">
              <w:t>prijeteća fraktura kosti (3)</w:t>
            </w:r>
          </w:p>
          <w:p w:rsidR="008462C5" w:rsidRPr="00AB399F" w:rsidRDefault="008462C5" w:rsidP="008462C5">
            <w:pPr>
              <w:numPr>
                <w:ilvl w:val="0"/>
                <w:numId w:val="22"/>
              </w:numPr>
            </w:pPr>
            <w:r w:rsidRPr="00AB399F">
              <w:t>kompresija leđne moždine (3)</w:t>
            </w:r>
          </w:p>
          <w:p w:rsidR="008462C5" w:rsidRPr="00AB399F" w:rsidRDefault="008462C5" w:rsidP="008462C5">
            <w:pPr>
              <w:numPr>
                <w:ilvl w:val="0"/>
                <w:numId w:val="22"/>
              </w:numPr>
            </w:pPr>
            <w:r w:rsidRPr="00AB399F">
              <w:t>moždane presadnice (3)</w:t>
            </w:r>
          </w:p>
          <w:p w:rsidR="008462C5" w:rsidRPr="00AB399F" w:rsidRDefault="008462C5" w:rsidP="008462C5">
            <w:pPr>
              <w:numPr>
                <w:ilvl w:val="0"/>
                <w:numId w:val="22"/>
              </w:numPr>
            </w:pPr>
            <w:r w:rsidRPr="00AB399F">
              <w:t>krvarenje (3)</w:t>
            </w:r>
          </w:p>
          <w:p w:rsidR="008462C5" w:rsidRPr="00AB399F" w:rsidRDefault="008462C5" w:rsidP="008462C5">
            <w:pPr>
              <w:numPr>
                <w:ilvl w:val="0"/>
                <w:numId w:val="22"/>
              </w:numPr>
            </w:pPr>
            <w:r w:rsidRPr="00AB399F">
              <w:t xml:space="preserve">febrilna </w:t>
            </w:r>
            <w:proofErr w:type="spellStart"/>
            <w:r w:rsidRPr="00AB399F">
              <w:t>neutropenija</w:t>
            </w:r>
            <w:proofErr w:type="spellEnd"/>
            <w:r w:rsidRPr="00AB399F">
              <w:t xml:space="preserve"> (3)</w:t>
            </w:r>
          </w:p>
          <w:p w:rsidR="008462C5" w:rsidRPr="00AB399F" w:rsidRDefault="008462C5" w:rsidP="008462C5">
            <w:pPr>
              <w:numPr>
                <w:ilvl w:val="0"/>
                <w:numId w:val="22"/>
              </w:numPr>
            </w:pPr>
            <w:r w:rsidRPr="00AB399F">
              <w:t>sindrom gornje šuplje vene (3)</w:t>
            </w:r>
          </w:p>
          <w:p w:rsidR="008462C5" w:rsidRPr="00AB399F" w:rsidRDefault="008462C5" w:rsidP="008462C5">
            <w:pPr>
              <w:numPr>
                <w:ilvl w:val="0"/>
                <w:numId w:val="22"/>
              </w:numPr>
            </w:pPr>
            <w:r w:rsidRPr="00AB399F">
              <w:t xml:space="preserve">opstrukcija velikih dišnih puteva (3) </w:t>
            </w:r>
          </w:p>
          <w:p w:rsidR="008462C5" w:rsidRPr="00AB399F" w:rsidRDefault="008462C5" w:rsidP="008462C5">
            <w:pPr>
              <w:numPr>
                <w:ilvl w:val="0"/>
                <w:numId w:val="22"/>
              </w:numPr>
            </w:pPr>
            <w:proofErr w:type="spellStart"/>
            <w:r w:rsidRPr="00AB399F">
              <w:t>uroopstrukcija</w:t>
            </w:r>
            <w:proofErr w:type="spellEnd"/>
            <w:r w:rsidRPr="00AB399F">
              <w:t xml:space="preserve"> (3)</w:t>
            </w:r>
          </w:p>
          <w:p w:rsidR="008462C5" w:rsidRPr="00AB399F" w:rsidRDefault="008462C5" w:rsidP="008462C5">
            <w:pPr>
              <w:numPr>
                <w:ilvl w:val="0"/>
                <w:numId w:val="22"/>
              </w:numPr>
            </w:pPr>
            <w:r w:rsidRPr="00AB399F">
              <w:t>gastrointestinalna opstrukcija i/ili perforacija (3)</w:t>
            </w:r>
          </w:p>
          <w:p w:rsidR="008462C5" w:rsidRPr="00AB399F" w:rsidRDefault="008462C5" w:rsidP="008462C5">
            <w:pPr>
              <w:numPr>
                <w:ilvl w:val="0"/>
                <w:numId w:val="22"/>
              </w:numPr>
            </w:pPr>
            <w:proofErr w:type="spellStart"/>
            <w:r w:rsidRPr="00AB399F">
              <w:t>perikardijalni</w:t>
            </w:r>
            <w:proofErr w:type="spellEnd"/>
            <w:r w:rsidRPr="00AB399F">
              <w:t xml:space="preserve"> izljev (3)</w:t>
            </w:r>
          </w:p>
          <w:p w:rsidR="008462C5" w:rsidRPr="00AB399F" w:rsidRDefault="008462C5" w:rsidP="008462C5">
            <w:pPr>
              <w:numPr>
                <w:ilvl w:val="0"/>
                <w:numId w:val="22"/>
              </w:numPr>
            </w:pPr>
            <w:proofErr w:type="spellStart"/>
            <w:r w:rsidRPr="00AB399F">
              <w:t>hiperviskozni</w:t>
            </w:r>
            <w:proofErr w:type="spellEnd"/>
            <w:r w:rsidRPr="00AB399F">
              <w:t xml:space="preserve"> sindrom (3)</w:t>
            </w:r>
          </w:p>
          <w:p w:rsidR="008462C5" w:rsidRPr="00AB399F" w:rsidRDefault="008462C5" w:rsidP="008462C5">
            <w:pPr>
              <w:pStyle w:val="Style1"/>
              <w:numPr>
                <w:ilvl w:val="0"/>
                <w:numId w:val="22"/>
              </w:numPr>
              <w:rPr>
                <w:i w:val="0"/>
              </w:rPr>
            </w:pPr>
            <w:proofErr w:type="spellStart"/>
            <w:r w:rsidRPr="00AB399F">
              <w:rPr>
                <w:i w:val="0"/>
              </w:rPr>
              <w:t>hiperkalcijemija</w:t>
            </w:r>
            <w:proofErr w:type="spellEnd"/>
            <w:r w:rsidRPr="00AB399F">
              <w:rPr>
                <w:i w:val="0"/>
              </w:rPr>
              <w:t xml:space="preserve"> (3)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  <w:r w:rsidRPr="00AB399F">
              <w:rPr>
                <w:i w:val="0"/>
              </w:rPr>
              <w:t>KOMPLIKACIJE LIJEČENJA</w:t>
            </w:r>
          </w:p>
          <w:p w:rsidR="008462C5" w:rsidRPr="00AB399F" w:rsidRDefault="008462C5" w:rsidP="0025099B">
            <w:pPr>
              <w:pStyle w:val="Style1"/>
              <w:rPr>
                <w:i w:val="0"/>
              </w:rPr>
            </w:pPr>
          </w:p>
          <w:p w:rsidR="008462C5" w:rsidRPr="00AB399F" w:rsidRDefault="008462C5" w:rsidP="008462C5">
            <w:pPr>
              <w:numPr>
                <w:ilvl w:val="0"/>
                <w:numId w:val="23"/>
              </w:numPr>
            </w:pPr>
            <w:proofErr w:type="spellStart"/>
            <w:r w:rsidRPr="00AB399F">
              <w:t>mijelotoksičnost</w:t>
            </w:r>
            <w:proofErr w:type="spellEnd"/>
            <w:r w:rsidRPr="00AB399F">
              <w:t xml:space="preserve"> (3)</w:t>
            </w:r>
          </w:p>
          <w:p w:rsidR="008462C5" w:rsidRPr="00AB399F" w:rsidRDefault="008462C5" w:rsidP="008462C5">
            <w:pPr>
              <w:numPr>
                <w:ilvl w:val="0"/>
                <w:numId w:val="23"/>
              </w:numPr>
            </w:pPr>
            <w:r w:rsidRPr="00AB399F">
              <w:t xml:space="preserve">febrilna </w:t>
            </w:r>
            <w:proofErr w:type="spellStart"/>
            <w:r w:rsidRPr="00AB399F">
              <w:t>neutropenija</w:t>
            </w:r>
            <w:proofErr w:type="spellEnd"/>
            <w:r w:rsidRPr="00AB399F">
              <w:t xml:space="preserve"> (3)</w:t>
            </w:r>
          </w:p>
          <w:p w:rsidR="008462C5" w:rsidRPr="00AB399F" w:rsidRDefault="008462C5" w:rsidP="008462C5">
            <w:pPr>
              <w:numPr>
                <w:ilvl w:val="0"/>
                <w:numId w:val="23"/>
              </w:numPr>
            </w:pPr>
            <w:r w:rsidRPr="00AB399F">
              <w:lastRenderedPageBreak/>
              <w:t>mučnina i povraćanje (3)</w:t>
            </w:r>
          </w:p>
          <w:p w:rsidR="008462C5" w:rsidRPr="00AB399F" w:rsidRDefault="008462C5" w:rsidP="008462C5">
            <w:pPr>
              <w:numPr>
                <w:ilvl w:val="0"/>
                <w:numId w:val="23"/>
              </w:numPr>
            </w:pPr>
            <w:r w:rsidRPr="00AB399F">
              <w:t>proljev (3)</w:t>
            </w:r>
          </w:p>
          <w:p w:rsidR="008462C5" w:rsidRPr="00AB399F" w:rsidRDefault="008462C5" w:rsidP="008462C5">
            <w:pPr>
              <w:numPr>
                <w:ilvl w:val="0"/>
                <w:numId w:val="23"/>
              </w:numPr>
            </w:pPr>
            <w:r w:rsidRPr="00AB399F">
              <w:t>krvarenje (3)</w:t>
            </w:r>
          </w:p>
          <w:p w:rsidR="008462C5" w:rsidRPr="00AB399F" w:rsidRDefault="008462C5" w:rsidP="008462C5">
            <w:pPr>
              <w:numPr>
                <w:ilvl w:val="0"/>
                <w:numId w:val="23"/>
              </w:numPr>
            </w:pPr>
            <w:proofErr w:type="spellStart"/>
            <w:r w:rsidRPr="00AB399F">
              <w:t>ekstravazacija</w:t>
            </w:r>
            <w:proofErr w:type="spellEnd"/>
            <w:r w:rsidRPr="00AB399F">
              <w:t xml:space="preserve"> citostatika (3)</w:t>
            </w:r>
          </w:p>
          <w:p w:rsidR="008462C5" w:rsidRPr="00AB399F" w:rsidRDefault="008462C5" w:rsidP="008462C5">
            <w:pPr>
              <w:numPr>
                <w:ilvl w:val="0"/>
                <w:numId w:val="23"/>
              </w:numPr>
            </w:pPr>
            <w:r w:rsidRPr="00AB399F">
              <w:t xml:space="preserve">sindrom </w:t>
            </w:r>
            <w:proofErr w:type="spellStart"/>
            <w:r w:rsidRPr="00AB399F">
              <w:t>lize</w:t>
            </w:r>
            <w:proofErr w:type="spellEnd"/>
            <w:r w:rsidRPr="00AB399F">
              <w:t xml:space="preserve"> tumora (3)</w:t>
            </w:r>
          </w:p>
          <w:p w:rsidR="008462C5" w:rsidRPr="00AB399F" w:rsidRDefault="008462C5" w:rsidP="008462C5">
            <w:pPr>
              <w:numPr>
                <w:ilvl w:val="0"/>
                <w:numId w:val="23"/>
              </w:numPr>
            </w:pPr>
            <w:r w:rsidRPr="00AB399F">
              <w:t>poremećaj elektrolita (3)</w:t>
            </w:r>
          </w:p>
          <w:p w:rsidR="008462C5" w:rsidRPr="00AB399F" w:rsidRDefault="008462C5" w:rsidP="008462C5">
            <w:pPr>
              <w:numPr>
                <w:ilvl w:val="0"/>
                <w:numId w:val="23"/>
              </w:numPr>
            </w:pPr>
            <w:r w:rsidRPr="00AB399F">
              <w:t>rana toksičnost radioterapije (3)</w:t>
            </w:r>
          </w:p>
          <w:p w:rsidR="008462C5" w:rsidRPr="00AB399F" w:rsidRDefault="008462C5" w:rsidP="008462C5">
            <w:pPr>
              <w:numPr>
                <w:ilvl w:val="0"/>
                <w:numId w:val="23"/>
              </w:numPr>
            </w:pPr>
            <w:r w:rsidRPr="00AB399F">
              <w:t>kasna toksičnost radioterapije (3)</w:t>
            </w:r>
          </w:p>
          <w:p w:rsidR="008462C5" w:rsidRPr="00AB399F" w:rsidRDefault="008462C5" w:rsidP="008462C5">
            <w:pPr>
              <w:numPr>
                <w:ilvl w:val="0"/>
                <w:numId w:val="23"/>
              </w:numPr>
            </w:pPr>
            <w:r w:rsidRPr="00AB399F">
              <w:t>prijevremena menopauza sindrom androgene deprivacijske terapije (3)</w:t>
            </w:r>
          </w:p>
          <w:p w:rsidR="008462C5" w:rsidRPr="00AB399F" w:rsidRDefault="008462C5" w:rsidP="008462C5">
            <w:pPr>
              <w:numPr>
                <w:ilvl w:val="0"/>
                <w:numId w:val="23"/>
              </w:numPr>
            </w:pPr>
            <w:r w:rsidRPr="00AB399F">
              <w:t>poremećaj kognitivnih funkcija (3)</w:t>
            </w:r>
          </w:p>
          <w:p w:rsidR="008462C5" w:rsidRPr="00AB399F" w:rsidRDefault="008462C5" w:rsidP="0025099B"/>
          <w:p w:rsidR="008462C5" w:rsidRPr="00AB399F" w:rsidRDefault="008462C5" w:rsidP="0025099B">
            <w:r w:rsidRPr="00AB399F">
              <w:t>SUPORTIVNA I SIMPTOMATSKA TERAPIJA</w:t>
            </w:r>
          </w:p>
          <w:p w:rsidR="008462C5" w:rsidRPr="00AB399F" w:rsidRDefault="008462C5" w:rsidP="0025099B">
            <w:r w:rsidRPr="00AB399F">
              <w:t>Stanja uzrokovana malignom bolešću (3):</w:t>
            </w:r>
          </w:p>
          <w:p w:rsidR="008462C5" w:rsidRPr="00AB399F" w:rsidRDefault="008462C5" w:rsidP="008462C5">
            <w:pPr>
              <w:numPr>
                <w:ilvl w:val="0"/>
                <w:numId w:val="25"/>
              </w:numPr>
            </w:pPr>
            <w:r w:rsidRPr="00AB399F">
              <w:t xml:space="preserve">bol </w:t>
            </w:r>
          </w:p>
          <w:p w:rsidR="008462C5" w:rsidRPr="00AB399F" w:rsidRDefault="008462C5" w:rsidP="008462C5">
            <w:pPr>
              <w:numPr>
                <w:ilvl w:val="0"/>
                <w:numId w:val="24"/>
              </w:numPr>
            </w:pPr>
            <w:r w:rsidRPr="00AB399F">
              <w:t xml:space="preserve">astenija  </w:t>
            </w:r>
          </w:p>
          <w:p w:rsidR="008462C5" w:rsidRPr="00AB399F" w:rsidRDefault="008462C5" w:rsidP="008462C5">
            <w:pPr>
              <w:numPr>
                <w:ilvl w:val="0"/>
                <w:numId w:val="24"/>
              </w:numPr>
            </w:pPr>
            <w:r w:rsidRPr="00AB399F">
              <w:t xml:space="preserve">anoreksija i </w:t>
            </w:r>
            <w:proofErr w:type="spellStart"/>
            <w:r w:rsidRPr="00AB399F">
              <w:t>kaheksija</w:t>
            </w:r>
            <w:proofErr w:type="spellEnd"/>
          </w:p>
          <w:p w:rsidR="008462C5" w:rsidRPr="00AB399F" w:rsidRDefault="008462C5" w:rsidP="008462C5">
            <w:pPr>
              <w:numPr>
                <w:ilvl w:val="0"/>
                <w:numId w:val="24"/>
              </w:numPr>
            </w:pPr>
            <w:r w:rsidRPr="00AB399F">
              <w:t>koštane metastaze</w:t>
            </w:r>
          </w:p>
          <w:p w:rsidR="008462C5" w:rsidRPr="00AB399F" w:rsidRDefault="008462C5" w:rsidP="008462C5">
            <w:pPr>
              <w:numPr>
                <w:ilvl w:val="0"/>
                <w:numId w:val="24"/>
              </w:numPr>
            </w:pPr>
            <w:r w:rsidRPr="00AB399F">
              <w:t xml:space="preserve">patološka fraktura kosti </w:t>
            </w:r>
          </w:p>
          <w:p w:rsidR="008462C5" w:rsidRPr="00AB399F" w:rsidRDefault="008462C5" w:rsidP="008462C5">
            <w:pPr>
              <w:numPr>
                <w:ilvl w:val="0"/>
                <w:numId w:val="24"/>
              </w:numPr>
            </w:pPr>
            <w:proofErr w:type="spellStart"/>
            <w:r w:rsidRPr="00AB399F">
              <w:t>hiperkalciemija</w:t>
            </w:r>
            <w:proofErr w:type="spellEnd"/>
          </w:p>
          <w:p w:rsidR="008462C5" w:rsidRPr="00AB399F" w:rsidRDefault="008462C5" w:rsidP="008462C5">
            <w:pPr>
              <w:numPr>
                <w:ilvl w:val="0"/>
                <w:numId w:val="24"/>
              </w:numPr>
            </w:pPr>
            <w:r w:rsidRPr="00AB399F">
              <w:t>kompresija leđne moždine</w:t>
            </w:r>
          </w:p>
          <w:p w:rsidR="008462C5" w:rsidRPr="00AB399F" w:rsidRDefault="008462C5" w:rsidP="008462C5">
            <w:pPr>
              <w:numPr>
                <w:ilvl w:val="0"/>
                <w:numId w:val="24"/>
              </w:numPr>
            </w:pPr>
            <w:r w:rsidRPr="00AB399F">
              <w:t>moždane metastaze</w:t>
            </w:r>
          </w:p>
          <w:p w:rsidR="008462C5" w:rsidRPr="00AB399F" w:rsidRDefault="008462C5" w:rsidP="008462C5">
            <w:pPr>
              <w:numPr>
                <w:ilvl w:val="0"/>
                <w:numId w:val="24"/>
              </w:numPr>
            </w:pPr>
            <w:proofErr w:type="spellStart"/>
            <w:r w:rsidRPr="00AB399F">
              <w:t>paraneoplastični</w:t>
            </w:r>
            <w:proofErr w:type="spellEnd"/>
            <w:r w:rsidRPr="00AB399F">
              <w:t xml:space="preserve"> sindrom</w:t>
            </w:r>
          </w:p>
          <w:p w:rsidR="008462C5" w:rsidRPr="00AB399F" w:rsidRDefault="008462C5" w:rsidP="0025099B">
            <w:r w:rsidRPr="00AB399F">
              <w:t>Stanja uzrokovana specifičnim onkološkim liječenjem (3)</w:t>
            </w:r>
          </w:p>
          <w:p w:rsidR="008462C5" w:rsidRPr="00AB399F" w:rsidRDefault="008462C5" w:rsidP="008462C5">
            <w:pPr>
              <w:numPr>
                <w:ilvl w:val="0"/>
                <w:numId w:val="25"/>
              </w:numPr>
            </w:pPr>
            <w:proofErr w:type="spellStart"/>
            <w:r w:rsidRPr="00AB399F">
              <w:t>mijelotoksičnost</w:t>
            </w:r>
            <w:proofErr w:type="spellEnd"/>
            <w:r w:rsidRPr="00AB399F">
              <w:t xml:space="preserve"> </w:t>
            </w:r>
          </w:p>
          <w:p w:rsidR="008462C5" w:rsidRPr="00AB399F" w:rsidRDefault="008462C5" w:rsidP="008462C5">
            <w:pPr>
              <w:numPr>
                <w:ilvl w:val="0"/>
                <w:numId w:val="25"/>
              </w:numPr>
            </w:pPr>
            <w:r w:rsidRPr="00AB399F">
              <w:t xml:space="preserve">febrilna </w:t>
            </w:r>
            <w:proofErr w:type="spellStart"/>
            <w:r w:rsidRPr="00AB399F">
              <w:t>neutropenija</w:t>
            </w:r>
            <w:proofErr w:type="spellEnd"/>
          </w:p>
          <w:p w:rsidR="008462C5" w:rsidRPr="00AB399F" w:rsidRDefault="008462C5" w:rsidP="008462C5">
            <w:pPr>
              <w:numPr>
                <w:ilvl w:val="0"/>
                <w:numId w:val="25"/>
              </w:numPr>
            </w:pPr>
            <w:r w:rsidRPr="00AB399F">
              <w:t>krvarenje</w:t>
            </w:r>
          </w:p>
          <w:p w:rsidR="008462C5" w:rsidRPr="00AB399F" w:rsidRDefault="008462C5" w:rsidP="008462C5">
            <w:pPr>
              <w:numPr>
                <w:ilvl w:val="0"/>
                <w:numId w:val="25"/>
              </w:numPr>
            </w:pPr>
            <w:r w:rsidRPr="00AB399F">
              <w:t>mučnina i povraćanje</w:t>
            </w:r>
          </w:p>
          <w:p w:rsidR="008462C5" w:rsidRPr="00AB399F" w:rsidRDefault="008462C5" w:rsidP="008462C5">
            <w:pPr>
              <w:numPr>
                <w:ilvl w:val="0"/>
                <w:numId w:val="25"/>
              </w:numPr>
            </w:pPr>
            <w:r w:rsidRPr="00AB399F">
              <w:t>proljev</w:t>
            </w:r>
          </w:p>
          <w:p w:rsidR="008462C5" w:rsidRPr="00AB399F" w:rsidRDefault="008462C5" w:rsidP="008462C5">
            <w:pPr>
              <w:numPr>
                <w:ilvl w:val="0"/>
                <w:numId w:val="25"/>
              </w:numPr>
            </w:pPr>
            <w:r w:rsidRPr="00AB399F">
              <w:t>poremećaj elektrolita</w:t>
            </w:r>
          </w:p>
          <w:p w:rsidR="008462C5" w:rsidRPr="00AB399F" w:rsidRDefault="008462C5" w:rsidP="008462C5">
            <w:pPr>
              <w:numPr>
                <w:ilvl w:val="0"/>
                <w:numId w:val="25"/>
              </w:numPr>
            </w:pPr>
            <w:r w:rsidRPr="00AB399F">
              <w:t>rana toksičnost radioterapije</w:t>
            </w:r>
          </w:p>
          <w:p w:rsidR="008462C5" w:rsidRPr="00AB399F" w:rsidRDefault="008462C5" w:rsidP="008462C5">
            <w:pPr>
              <w:numPr>
                <w:ilvl w:val="0"/>
                <w:numId w:val="25"/>
              </w:numPr>
            </w:pPr>
            <w:r w:rsidRPr="00AB399F">
              <w:t>kasna toksičnost radioterapije</w:t>
            </w:r>
          </w:p>
          <w:p w:rsidR="008462C5" w:rsidRPr="00AB399F" w:rsidRDefault="008462C5" w:rsidP="008462C5">
            <w:pPr>
              <w:numPr>
                <w:ilvl w:val="0"/>
                <w:numId w:val="25"/>
              </w:numPr>
            </w:pPr>
            <w:r w:rsidRPr="00AB399F">
              <w:lastRenderedPageBreak/>
              <w:t>prijevremena menopauza</w:t>
            </w:r>
          </w:p>
          <w:p w:rsidR="008462C5" w:rsidRPr="00AB399F" w:rsidRDefault="008462C5" w:rsidP="008462C5">
            <w:pPr>
              <w:numPr>
                <w:ilvl w:val="0"/>
                <w:numId w:val="25"/>
              </w:numPr>
            </w:pPr>
            <w:r w:rsidRPr="00AB399F">
              <w:t>sindrom androgene deprivacijske terapije</w:t>
            </w:r>
          </w:p>
          <w:p w:rsidR="008462C5" w:rsidRPr="00AB399F" w:rsidRDefault="008462C5" w:rsidP="008462C5">
            <w:pPr>
              <w:numPr>
                <w:ilvl w:val="0"/>
                <w:numId w:val="25"/>
              </w:numPr>
            </w:pPr>
            <w:r w:rsidRPr="00AB399F">
              <w:t>poremećaj kognitivnih funkcija</w:t>
            </w:r>
          </w:p>
          <w:p w:rsidR="008462C5" w:rsidRPr="00AB399F" w:rsidRDefault="008462C5" w:rsidP="0025099B"/>
          <w:p w:rsidR="008462C5" w:rsidRPr="00AB399F" w:rsidRDefault="008462C5" w:rsidP="0025099B">
            <w:r w:rsidRPr="00AB399F">
              <w:t>RADIOTERAPIJA BENIGNIH STANJA (2)</w:t>
            </w:r>
          </w:p>
          <w:p w:rsidR="008462C5" w:rsidRPr="00AB399F" w:rsidRDefault="008462C5" w:rsidP="008462C5">
            <w:pPr>
              <w:numPr>
                <w:ilvl w:val="0"/>
                <w:numId w:val="26"/>
              </w:numPr>
            </w:pPr>
            <w:r w:rsidRPr="00AB399F">
              <w:t>predviđeno je i planiranje barem 5 bolesnika s benignim bolestima koje se liječe zračenjem</w:t>
            </w:r>
          </w:p>
          <w:p w:rsidR="008462C5" w:rsidRPr="00AB399F" w:rsidRDefault="008462C5" w:rsidP="0025099B"/>
          <w:p w:rsidR="008462C5" w:rsidRPr="00927D0B" w:rsidRDefault="008462C5" w:rsidP="0025099B">
            <w:r w:rsidRPr="00AB399F">
              <w:t>ZAŠTITA OD ZRAČENJA (3)</w:t>
            </w:r>
          </w:p>
        </w:tc>
      </w:tr>
      <w:tr w:rsidR="008462C5" w:rsidRPr="00927D0B" w:rsidTr="0025099B">
        <w:trPr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927D0B" w:rsidRDefault="008462C5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27D0B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 xml:space="preserve">Uvjeti za ustanovu u kojoj se provodi specijalizacija </w:t>
            </w:r>
          </w:p>
        </w:tc>
        <w:tc>
          <w:tcPr>
            <w:tcW w:w="1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927D0B" w:rsidRDefault="008462C5" w:rsidP="002908C8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27D0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Ustanova mora ispunjavati uvjete iz članka </w:t>
            </w:r>
            <w:r w:rsidR="002908C8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5</w:t>
            </w:r>
            <w:r w:rsidRPr="00927D0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. ili </w:t>
            </w:r>
            <w:r w:rsidR="002908C8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6</w:t>
            </w:r>
            <w:r w:rsidRPr="00927D0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. Pravilnika o specijalističkom usavršavanju doktora medicine.  </w:t>
            </w:r>
          </w:p>
        </w:tc>
      </w:tr>
    </w:tbl>
    <w:p w:rsidR="008462C5" w:rsidRDefault="008462C5" w:rsidP="008462C5">
      <w:pPr>
        <w:jc w:val="center"/>
        <w:rPr>
          <w:rFonts w:ascii="Arial" w:hAnsi="Arial" w:cs="Arial"/>
          <w:b/>
          <w:sz w:val="22"/>
          <w:szCs w:val="22"/>
        </w:rPr>
      </w:pPr>
    </w:p>
    <w:p w:rsidR="008462C5" w:rsidRPr="005D7BB1" w:rsidRDefault="008462C5" w:rsidP="008462C5">
      <w:pPr>
        <w:jc w:val="center"/>
        <w:rPr>
          <w:rFonts w:ascii="Arial" w:hAnsi="Arial" w:cs="Arial"/>
          <w:b/>
          <w:sz w:val="22"/>
          <w:szCs w:val="22"/>
        </w:rPr>
      </w:pPr>
    </w:p>
    <w:p w:rsidR="008462C5" w:rsidRPr="005D7BB1" w:rsidRDefault="008462C5" w:rsidP="008462C5">
      <w:pPr>
        <w:jc w:val="center"/>
        <w:rPr>
          <w:rFonts w:ascii="Arial" w:hAnsi="Arial" w:cs="Arial"/>
          <w:b/>
          <w:sz w:val="22"/>
          <w:szCs w:val="22"/>
        </w:rPr>
      </w:pPr>
      <w:r w:rsidRPr="005D7BB1">
        <w:rPr>
          <w:rFonts w:ascii="Arial" w:hAnsi="Arial" w:cs="Arial"/>
          <w:b/>
          <w:sz w:val="22"/>
          <w:szCs w:val="22"/>
        </w:rPr>
        <w:t>OBRAZAC PRAĆENJA NAPREDOVANJA U STJECANJU KOMPETENCIJA</w:t>
      </w:r>
    </w:p>
    <w:p w:rsidR="008462C5" w:rsidRPr="005D7BB1" w:rsidRDefault="008462C5" w:rsidP="008462C5">
      <w:pPr>
        <w:jc w:val="center"/>
        <w:rPr>
          <w:rFonts w:ascii="Arial" w:hAnsi="Arial" w:cs="Arial"/>
          <w:b/>
          <w:sz w:val="22"/>
          <w:szCs w:val="22"/>
        </w:rPr>
      </w:pPr>
      <w:r w:rsidRPr="005D7BB1">
        <w:rPr>
          <w:rFonts w:ascii="Arial" w:hAnsi="Arial" w:cs="Arial"/>
          <w:b/>
          <w:sz w:val="22"/>
          <w:szCs w:val="22"/>
        </w:rPr>
        <w:t>ONKOLOGIJA I RADIOTERAPIJA</w:t>
      </w:r>
    </w:p>
    <w:tbl>
      <w:tblPr>
        <w:tblW w:w="14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237"/>
      </w:tblGrid>
      <w:tr w:rsidR="008462C5" w:rsidRPr="00927D0B" w:rsidTr="0025099B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:rsidR="008462C5" w:rsidRPr="00927D0B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7D0B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8462C5" w:rsidRPr="00927D0B" w:rsidRDefault="008462C5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7D0B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237" w:type="dxa"/>
            <w:vMerge w:val="restart"/>
            <w:tcBorders>
              <w:right w:val="single" w:sz="4" w:space="0" w:color="auto"/>
            </w:tcBorders>
            <w:vAlign w:val="center"/>
          </w:tcPr>
          <w:p w:rsidR="008462C5" w:rsidRPr="00927D0B" w:rsidRDefault="008462C5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462C5" w:rsidRPr="00927D0B" w:rsidRDefault="008462C5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7D0B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5715" t="5080" r="13335" b="13970"/>
                      <wp:wrapNone/>
                      <wp:docPr id="3" name="Ravni povezni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646D59" id="Ravni poveznik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tk3d&#10;zR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927D0B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8462C5" w:rsidRPr="00927D0B" w:rsidTr="0025099B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927D0B" w:rsidRDefault="008462C5" w:rsidP="0025099B">
            <w:pPr>
              <w:pStyle w:val="aNaslov"/>
              <w:spacing w:before="0"/>
              <w:rPr>
                <w:lang w:val="hr-HR"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8462C5" w:rsidRPr="00927D0B" w:rsidRDefault="008462C5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7D0B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8462C5" w:rsidRPr="00927D0B" w:rsidRDefault="008462C5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7D0B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8462C5" w:rsidRPr="00927D0B" w:rsidRDefault="008462C5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7D0B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237" w:type="dxa"/>
            <w:vMerge/>
            <w:tcBorders>
              <w:right w:val="single" w:sz="4" w:space="0" w:color="auto"/>
            </w:tcBorders>
            <w:vAlign w:val="center"/>
          </w:tcPr>
          <w:p w:rsidR="008462C5" w:rsidRPr="00927D0B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927D0B" w:rsidTr="0025099B">
        <w:trPr>
          <w:trHeight w:val="515"/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8462C5" w:rsidRPr="00927D0B" w:rsidRDefault="008462C5" w:rsidP="0025099B">
            <w:pPr>
              <w:pStyle w:val="aNaslov"/>
              <w:spacing w:before="0"/>
              <w:rPr>
                <w:lang w:val="hr-HR"/>
              </w:rPr>
            </w:pPr>
            <w:r w:rsidRPr="00927D0B">
              <w:rPr>
                <w:lang w:val="hr-HR"/>
              </w:rPr>
              <w:t>OPĆE KOMPETENCIJE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8462C5" w:rsidRPr="00927D0B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7D0B">
              <w:rPr>
                <w:rFonts w:ascii="Arial" w:hAnsi="Arial" w:cs="Arial"/>
                <w:sz w:val="22"/>
                <w:szCs w:val="22"/>
              </w:rPr>
              <w:t>Datum i potpis mentora</w:t>
            </w:r>
          </w:p>
        </w:tc>
        <w:tc>
          <w:tcPr>
            <w:tcW w:w="4237" w:type="dxa"/>
            <w:vAlign w:val="center"/>
          </w:tcPr>
          <w:p w:rsidR="008462C5" w:rsidRPr="00927D0B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7D0B">
              <w:rPr>
                <w:rFonts w:ascii="Arial" w:hAnsi="Arial" w:cs="Arial"/>
                <w:sz w:val="22"/>
                <w:szCs w:val="22"/>
              </w:rPr>
              <w:t>Datum i potpis</w:t>
            </w:r>
          </w:p>
        </w:tc>
      </w:tr>
      <w:tr w:rsidR="008462C5" w:rsidRPr="00927D0B" w:rsidTr="0025099B">
        <w:trPr>
          <w:trHeight w:val="540"/>
          <w:jc w:val="center"/>
        </w:trPr>
        <w:tc>
          <w:tcPr>
            <w:tcW w:w="622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7D0B">
              <w:rPr>
                <w:rFonts w:ascii="Arial" w:hAnsi="Arial" w:cs="Arial"/>
                <w:sz w:val="22"/>
                <w:szCs w:val="22"/>
              </w:rPr>
              <w:t xml:space="preserve">Poznavati i primjenjivati načela medicinske etike i deontologije </w:t>
            </w:r>
          </w:p>
        </w:tc>
        <w:tc>
          <w:tcPr>
            <w:tcW w:w="1441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927D0B" w:rsidTr="0025099B">
        <w:trPr>
          <w:trHeight w:val="519"/>
          <w:jc w:val="center"/>
        </w:trPr>
        <w:tc>
          <w:tcPr>
            <w:tcW w:w="6227" w:type="dxa"/>
          </w:tcPr>
          <w:p w:rsidR="008462C5" w:rsidRPr="00927D0B" w:rsidRDefault="008462C5" w:rsidP="0025099B">
            <w:pPr>
              <w:pStyle w:val="Uvuenotijeloteksta"/>
              <w:ind w:left="0"/>
              <w:rPr>
                <w:rFonts w:ascii="Arial" w:hAnsi="Arial" w:cs="Arial"/>
                <w:sz w:val="22"/>
                <w:szCs w:val="22"/>
              </w:rPr>
            </w:pPr>
            <w:r w:rsidRPr="00927D0B">
              <w:rPr>
                <w:rFonts w:ascii="Arial" w:hAnsi="Arial" w:cs="Arial"/>
                <w:sz w:val="22"/>
                <w:szCs w:val="22"/>
              </w:rPr>
              <w:t xml:space="preserve">Posjedovati profesionalnost, humanost i etičnost uz obvezu očuvanja privatnosti i dostojanstva pacijenta </w:t>
            </w:r>
          </w:p>
        </w:tc>
        <w:tc>
          <w:tcPr>
            <w:tcW w:w="1441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927D0B" w:rsidTr="0025099B">
        <w:trPr>
          <w:jc w:val="center"/>
        </w:trPr>
        <w:tc>
          <w:tcPr>
            <w:tcW w:w="622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7D0B">
              <w:rPr>
                <w:rFonts w:ascii="Arial" w:hAnsi="Arial" w:cs="Arial"/>
                <w:sz w:val="22"/>
                <w:szCs w:val="22"/>
              </w:rPr>
              <w:t xml:space="preserve">Poznavati vještinu ophođenja s pacijentima, kolegama i ostalim stručnjacima – komunikacijske vještine </w:t>
            </w:r>
          </w:p>
        </w:tc>
        <w:tc>
          <w:tcPr>
            <w:tcW w:w="1441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927D0B" w:rsidTr="0025099B">
        <w:trPr>
          <w:jc w:val="center"/>
        </w:trPr>
        <w:tc>
          <w:tcPr>
            <w:tcW w:w="622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7D0B">
              <w:rPr>
                <w:rFonts w:ascii="Arial" w:hAnsi="Arial" w:cs="Arial"/>
                <w:sz w:val="22"/>
                <w:szCs w:val="22"/>
              </w:rPr>
              <w:t>Poznavati važnost i primjenjivati načela dobre suradnje s drugim radnicima u zdravstvu</w:t>
            </w:r>
          </w:p>
        </w:tc>
        <w:tc>
          <w:tcPr>
            <w:tcW w:w="1441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927D0B" w:rsidTr="0025099B">
        <w:trPr>
          <w:jc w:val="center"/>
        </w:trPr>
        <w:tc>
          <w:tcPr>
            <w:tcW w:w="622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7D0B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razumljivo i na prikladan način prenijeti relevantne informacije i objašnjenja pacijentu (usmeno i pisano), njegovoj obitelji, kolegama i ostalim stručnjacima s ciljem zajedničkog sudjelovanja u planiranju i provedbi zdravstvene skrbi </w:t>
            </w:r>
          </w:p>
        </w:tc>
        <w:tc>
          <w:tcPr>
            <w:tcW w:w="1441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927D0B" w:rsidTr="0025099B">
        <w:trPr>
          <w:jc w:val="center"/>
        </w:trPr>
        <w:tc>
          <w:tcPr>
            <w:tcW w:w="622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7D0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Biti sposoban definirati, probrati i pravilno dokumentirati relevantne podatke o pacijentu, informirati se i uvažiti stavove pacijenta i njegove obitelji, stavove drugih kolega te drugih stručnjaka </w:t>
            </w:r>
          </w:p>
        </w:tc>
        <w:tc>
          <w:tcPr>
            <w:tcW w:w="1441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927D0B" w:rsidTr="0025099B">
        <w:trPr>
          <w:jc w:val="center"/>
        </w:trPr>
        <w:tc>
          <w:tcPr>
            <w:tcW w:w="622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7D0B">
              <w:rPr>
                <w:rFonts w:ascii="Arial" w:hAnsi="Arial" w:cs="Arial"/>
                <w:color w:val="000000"/>
                <w:sz w:val="22"/>
                <w:szCs w:val="22"/>
              </w:rPr>
              <w:t xml:space="preserve">Kroz neprekidno učenje i </w:t>
            </w:r>
            <w:proofErr w:type="spellStart"/>
            <w:r w:rsidRPr="00927D0B">
              <w:rPr>
                <w:rFonts w:ascii="Arial" w:hAnsi="Arial" w:cs="Arial"/>
                <w:color w:val="000000"/>
                <w:sz w:val="22"/>
                <w:szCs w:val="22"/>
              </w:rPr>
              <w:t>samoprocjenu</w:t>
            </w:r>
            <w:proofErr w:type="spellEnd"/>
            <w:r w:rsidRPr="00927D0B">
              <w:rPr>
                <w:rFonts w:ascii="Arial" w:hAnsi="Arial" w:cs="Arial"/>
                <w:color w:val="000000"/>
                <w:sz w:val="22"/>
                <w:szCs w:val="22"/>
              </w:rPr>
              <w:t xml:space="preserve"> unaprijediti kompetencije i stavove nužne za podizanje kvalitete stručnog rada </w:t>
            </w:r>
          </w:p>
        </w:tc>
        <w:tc>
          <w:tcPr>
            <w:tcW w:w="1441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927D0B" w:rsidTr="0025099B">
        <w:trPr>
          <w:jc w:val="center"/>
        </w:trPr>
        <w:tc>
          <w:tcPr>
            <w:tcW w:w="622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7D0B">
              <w:rPr>
                <w:rFonts w:ascii="Arial" w:hAnsi="Arial" w:cs="Arial"/>
                <w:sz w:val="22"/>
                <w:szCs w:val="22"/>
              </w:rPr>
              <w:t xml:space="preserve">Usvojiti principe upravljanja svojom praksom i karijerom s ciljem profesionalnog razvoja </w:t>
            </w:r>
          </w:p>
        </w:tc>
        <w:tc>
          <w:tcPr>
            <w:tcW w:w="1441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927D0B" w:rsidTr="0025099B">
        <w:trPr>
          <w:jc w:val="center"/>
        </w:trPr>
        <w:tc>
          <w:tcPr>
            <w:tcW w:w="622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7D0B">
              <w:rPr>
                <w:rFonts w:ascii="Arial" w:hAnsi="Arial" w:cs="Arial"/>
                <w:sz w:val="22"/>
                <w:szCs w:val="22"/>
              </w:rPr>
              <w:t>Imati razvijenu vještinu prenošenja znanja na mlađe kolege i druge radnike u zdravstvu</w:t>
            </w:r>
          </w:p>
        </w:tc>
        <w:tc>
          <w:tcPr>
            <w:tcW w:w="1441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927D0B" w:rsidTr="0025099B">
        <w:trPr>
          <w:jc w:val="center"/>
        </w:trPr>
        <w:tc>
          <w:tcPr>
            <w:tcW w:w="6227" w:type="dxa"/>
          </w:tcPr>
          <w:p w:rsidR="008462C5" w:rsidRPr="00927D0B" w:rsidRDefault="008462C5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r w:rsidRPr="00927D0B">
              <w:rPr>
                <w:b w:val="0"/>
                <w:lang w:val="hr-HR"/>
              </w:rPr>
              <w:t xml:space="preserve">Razumjeti važnost znanstvenog pristupa struci </w:t>
            </w:r>
          </w:p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927D0B" w:rsidTr="0025099B">
        <w:trPr>
          <w:jc w:val="center"/>
        </w:trPr>
        <w:tc>
          <w:tcPr>
            <w:tcW w:w="622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7D0B">
              <w:rPr>
                <w:rFonts w:ascii="Arial" w:hAnsi="Arial" w:cs="Arial"/>
                <w:sz w:val="22"/>
                <w:szCs w:val="22"/>
              </w:rPr>
              <w:t>Sudjelovati u znanstveno-istraživačkom radu poštujući etička načela znanstveno-istraživačkog rada i kliničkih ispitivanja te sudjelovati u pripremi radova za objavu</w:t>
            </w:r>
          </w:p>
        </w:tc>
        <w:tc>
          <w:tcPr>
            <w:tcW w:w="1441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927D0B" w:rsidTr="0025099B">
        <w:trPr>
          <w:jc w:val="center"/>
        </w:trPr>
        <w:tc>
          <w:tcPr>
            <w:tcW w:w="6227" w:type="dxa"/>
          </w:tcPr>
          <w:p w:rsidR="008462C5" w:rsidRPr="00927D0B" w:rsidRDefault="008462C5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927D0B">
              <w:rPr>
                <w:rFonts w:ascii="Arial" w:hAnsi="Arial" w:cs="Arial"/>
                <w:sz w:val="22"/>
                <w:szCs w:val="22"/>
              </w:rPr>
              <w:t xml:space="preserve">Biti sposoban doprinijeti stvaranju, primjeni i prijenosu novih medicinskih znanja i iskustava te sudjelovati u provedbi programa specijalizacije i uže specijalizacije </w:t>
            </w:r>
          </w:p>
        </w:tc>
        <w:tc>
          <w:tcPr>
            <w:tcW w:w="1441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927D0B" w:rsidTr="0025099B">
        <w:trPr>
          <w:jc w:val="center"/>
        </w:trPr>
        <w:tc>
          <w:tcPr>
            <w:tcW w:w="6227" w:type="dxa"/>
          </w:tcPr>
          <w:p w:rsidR="008462C5" w:rsidRPr="00927D0B" w:rsidRDefault="008462C5" w:rsidP="002509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7D0B">
              <w:rPr>
                <w:rFonts w:ascii="Arial" w:hAnsi="Arial" w:cs="Arial"/>
                <w:color w:val="000000"/>
                <w:sz w:val="22"/>
                <w:szCs w:val="22"/>
              </w:rPr>
              <w:t xml:space="preserve">Znati i primjenjivati principe medicine temeljene na dokazima </w:t>
            </w:r>
          </w:p>
          <w:p w:rsidR="008462C5" w:rsidRPr="00927D0B" w:rsidRDefault="008462C5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927D0B" w:rsidTr="0025099B">
        <w:trPr>
          <w:jc w:val="center"/>
        </w:trPr>
        <w:tc>
          <w:tcPr>
            <w:tcW w:w="622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7D0B">
              <w:rPr>
                <w:rFonts w:ascii="Arial" w:hAnsi="Arial" w:cs="Arial"/>
                <w:sz w:val="22"/>
                <w:szCs w:val="22"/>
              </w:rPr>
              <w:t xml:space="preserve">Poznavati važnost i način učinkovitog vođenja detaljne dokumentacije te isto primjenjivati u svom radu sukladno važećim propisima </w:t>
            </w:r>
          </w:p>
        </w:tc>
        <w:tc>
          <w:tcPr>
            <w:tcW w:w="1441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927D0B" w:rsidTr="0025099B">
        <w:trPr>
          <w:jc w:val="center"/>
        </w:trPr>
        <w:tc>
          <w:tcPr>
            <w:tcW w:w="622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7D0B">
              <w:rPr>
                <w:rFonts w:ascii="Arial" w:hAnsi="Arial" w:cs="Arial"/>
                <w:sz w:val="22"/>
                <w:szCs w:val="22"/>
              </w:rPr>
              <w:t>Biti sposoban koordinirati i utvrditi prioritete u timskom radu, odnosno učinkovito su</w:t>
            </w:r>
            <w:r w:rsidRPr="00927D0B">
              <w:rPr>
                <w:rFonts w:ascii="Arial" w:hAnsi="Arial" w:cs="Arial"/>
                <w:color w:val="000000"/>
                <w:sz w:val="22"/>
                <w:szCs w:val="22"/>
              </w:rPr>
              <w:t xml:space="preserve">djelovati u radu multidisciplinarnog tima zdravstvenih radnika i suradnika </w:t>
            </w:r>
          </w:p>
        </w:tc>
        <w:tc>
          <w:tcPr>
            <w:tcW w:w="1441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927D0B" w:rsidTr="0025099B">
        <w:trPr>
          <w:jc w:val="center"/>
        </w:trPr>
        <w:tc>
          <w:tcPr>
            <w:tcW w:w="622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7D0B">
              <w:rPr>
                <w:rFonts w:ascii="Arial" w:hAnsi="Arial" w:cs="Arial"/>
                <w:sz w:val="22"/>
                <w:szCs w:val="22"/>
              </w:rPr>
              <w:t xml:space="preserve">Procijeniti potrebu uključivanja drugih stručnjaka u proces pružanja zdravstvene skrbi </w:t>
            </w:r>
          </w:p>
        </w:tc>
        <w:tc>
          <w:tcPr>
            <w:tcW w:w="1441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927D0B" w:rsidTr="0025099B">
        <w:trPr>
          <w:jc w:val="center"/>
        </w:trPr>
        <w:tc>
          <w:tcPr>
            <w:tcW w:w="622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7D0B">
              <w:rPr>
                <w:rFonts w:ascii="Arial" w:hAnsi="Arial" w:cs="Arial"/>
                <w:sz w:val="22"/>
                <w:szCs w:val="22"/>
              </w:rPr>
              <w:t xml:space="preserve">Biti upoznat s važnošću suradnje te aktivno surađivati s javnozdravstvenim službama i ostalim tijelima uključenim u sustav zdravstva </w:t>
            </w:r>
          </w:p>
        </w:tc>
        <w:tc>
          <w:tcPr>
            <w:tcW w:w="1441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927D0B" w:rsidTr="0025099B">
        <w:trPr>
          <w:jc w:val="center"/>
        </w:trPr>
        <w:tc>
          <w:tcPr>
            <w:tcW w:w="622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7D0B">
              <w:rPr>
                <w:rFonts w:ascii="Arial" w:hAnsi="Arial" w:cs="Arial"/>
                <w:sz w:val="22"/>
                <w:szCs w:val="22"/>
              </w:rPr>
              <w:t xml:space="preserve">Poznavati organizaciju sustava zdravstva i biti osposobljen za odgovorno sudjelovanje u upravljanju aktivnostima procjene potreba, planiranja mjera unapređenja i povećanja </w:t>
            </w:r>
            <w:r w:rsidRPr="00927D0B">
              <w:rPr>
                <w:rFonts w:ascii="Arial" w:hAnsi="Arial" w:cs="Arial"/>
                <w:sz w:val="22"/>
                <w:szCs w:val="22"/>
              </w:rPr>
              <w:lastRenderedPageBreak/>
              <w:t xml:space="preserve">učinkovitosti te razvoja i unapređenja sustava kvalitete zdravstvene zaštite </w:t>
            </w:r>
          </w:p>
        </w:tc>
        <w:tc>
          <w:tcPr>
            <w:tcW w:w="1441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927D0B" w:rsidTr="0025099B">
        <w:trPr>
          <w:jc w:val="center"/>
        </w:trPr>
        <w:tc>
          <w:tcPr>
            <w:tcW w:w="622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7D0B">
              <w:rPr>
                <w:rFonts w:ascii="Arial" w:hAnsi="Arial" w:cs="Arial"/>
                <w:sz w:val="22"/>
                <w:szCs w:val="22"/>
              </w:rPr>
              <w:t xml:space="preserve">Poznavati regulativu iz područja zdravstva, osobito iz područja zaštite prava pacijenata </w:t>
            </w:r>
          </w:p>
        </w:tc>
        <w:tc>
          <w:tcPr>
            <w:tcW w:w="1441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927D0B" w:rsidTr="0025099B">
        <w:trPr>
          <w:jc w:val="center"/>
        </w:trPr>
        <w:tc>
          <w:tcPr>
            <w:tcW w:w="622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7D0B">
              <w:rPr>
                <w:rFonts w:ascii="Arial" w:hAnsi="Arial" w:cs="Arial"/>
                <w:sz w:val="22"/>
                <w:szCs w:val="22"/>
              </w:rPr>
              <w:t>Razumjeti značenja vlastite odgovornosti i zaštitu podataka i prava pacijenata</w:t>
            </w:r>
          </w:p>
        </w:tc>
        <w:tc>
          <w:tcPr>
            <w:tcW w:w="1441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927D0B" w:rsidTr="0025099B">
        <w:trPr>
          <w:jc w:val="center"/>
        </w:trPr>
        <w:tc>
          <w:tcPr>
            <w:tcW w:w="622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7D0B">
              <w:rPr>
                <w:rFonts w:ascii="Arial" w:hAnsi="Arial" w:cs="Arial"/>
                <w:sz w:val="22"/>
                <w:szCs w:val="22"/>
              </w:rPr>
              <w:t xml:space="preserve">Poznavati tijek, raspored i kontrolu radnih procesa i osnove upravljanja resursima, posebice financijskim </w:t>
            </w:r>
          </w:p>
        </w:tc>
        <w:tc>
          <w:tcPr>
            <w:tcW w:w="1441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927D0B" w:rsidTr="0025099B">
        <w:trPr>
          <w:jc w:val="center"/>
        </w:trPr>
        <w:tc>
          <w:tcPr>
            <w:tcW w:w="622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7D0B">
              <w:rPr>
                <w:rFonts w:ascii="Arial" w:hAnsi="Arial" w:cs="Arial"/>
                <w:sz w:val="22"/>
                <w:szCs w:val="22"/>
              </w:rPr>
              <w:t xml:space="preserve">Razumjeti i kritički koristiti dostupna sredstva zdravstvene zaštite vodeći se interesima svojih pacijenata i zajednice </w:t>
            </w:r>
          </w:p>
        </w:tc>
        <w:tc>
          <w:tcPr>
            <w:tcW w:w="1441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927D0B" w:rsidTr="0025099B">
        <w:trPr>
          <w:jc w:val="center"/>
        </w:trPr>
        <w:tc>
          <w:tcPr>
            <w:tcW w:w="622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7D0B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osposobljen procijeniti i adekvatno odgovoriti na individualne zdravstvene potrebe i probleme pacijenata </w:t>
            </w:r>
          </w:p>
        </w:tc>
        <w:tc>
          <w:tcPr>
            <w:tcW w:w="1441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927D0B" w:rsidTr="0025099B">
        <w:trPr>
          <w:jc w:val="center"/>
        </w:trPr>
        <w:tc>
          <w:tcPr>
            <w:tcW w:w="622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7D0B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Identificirati zdravstvene potrebe zajednice i u skladu s njima poduzimati odgovarajuće mjere usmjerene očuvanju i unapređenju zdravlja te prevenciji bolesti </w:t>
            </w:r>
          </w:p>
        </w:tc>
        <w:tc>
          <w:tcPr>
            <w:tcW w:w="1441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927D0B" w:rsidTr="0025099B">
        <w:trPr>
          <w:jc w:val="center"/>
        </w:trPr>
        <w:tc>
          <w:tcPr>
            <w:tcW w:w="622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7D0B">
              <w:rPr>
                <w:rFonts w:ascii="Arial" w:hAnsi="Arial" w:cs="Arial"/>
                <w:color w:val="000000"/>
                <w:sz w:val="22"/>
                <w:szCs w:val="22"/>
              </w:rPr>
              <w:t xml:space="preserve">Promicati zdravlje i zdrave stilove života svojih pacijenata, zajednice i cjelokupne populacije </w:t>
            </w:r>
          </w:p>
        </w:tc>
        <w:tc>
          <w:tcPr>
            <w:tcW w:w="1441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8462C5" w:rsidRPr="00927D0B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462C5" w:rsidRPr="005D7BB1" w:rsidRDefault="008462C5" w:rsidP="008462C5">
      <w:pPr>
        <w:jc w:val="center"/>
        <w:rPr>
          <w:rFonts w:ascii="Arial" w:hAnsi="Arial" w:cs="Arial"/>
          <w:b/>
          <w:sz w:val="22"/>
          <w:szCs w:val="22"/>
        </w:rPr>
      </w:pPr>
    </w:p>
    <w:p w:rsidR="008462C5" w:rsidRPr="005D7BB1" w:rsidRDefault="008462C5" w:rsidP="008462C5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4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1440"/>
        <w:gridCol w:w="1440"/>
        <w:gridCol w:w="4350"/>
      </w:tblGrid>
      <w:tr w:rsidR="008462C5" w:rsidRPr="00AB399F" w:rsidTr="0025099B">
        <w:trPr>
          <w:trHeight w:val="321"/>
          <w:jc w:val="center"/>
        </w:trPr>
        <w:tc>
          <w:tcPr>
            <w:tcW w:w="6120" w:type="dxa"/>
            <w:vMerge w:val="restart"/>
            <w:tcBorders>
              <w:right w:val="single" w:sz="4" w:space="0" w:color="auto"/>
            </w:tcBorders>
            <w:vAlign w:val="center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B399F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gridSpan w:val="3"/>
            <w:tcBorders>
              <w:right w:val="single" w:sz="4" w:space="0" w:color="auto"/>
            </w:tcBorders>
            <w:vAlign w:val="center"/>
          </w:tcPr>
          <w:p w:rsidR="008462C5" w:rsidRPr="00AB399F" w:rsidRDefault="008462C5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350" w:type="dxa"/>
            <w:vMerge w:val="restart"/>
            <w:tcBorders>
              <w:right w:val="single" w:sz="4" w:space="0" w:color="auto"/>
            </w:tcBorders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462C5" w:rsidRPr="00AB399F" w:rsidRDefault="008462C5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B399F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2065" t="6350" r="6985" b="12700"/>
                      <wp:wrapNone/>
                      <wp:docPr id="2" name="Ravni povez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2A67D4" id="Ravni poveznik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m+YE&#10;q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AB399F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pStyle w:val="aNaslov"/>
              <w:spacing w:before="0"/>
              <w:rPr>
                <w:lang w:val="hr-HR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B399F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B399F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B399F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350" w:type="dxa"/>
            <w:vMerge/>
            <w:tcBorders>
              <w:right w:val="single" w:sz="4" w:space="0" w:color="auto"/>
            </w:tcBorders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trHeight w:val="515"/>
          <w:jc w:val="center"/>
        </w:trPr>
        <w:tc>
          <w:tcPr>
            <w:tcW w:w="612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8462C5" w:rsidRPr="00AB399F" w:rsidRDefault="008462C5" w:rsidP="0025099B">
            <w:pPr>
              <w:pStyle w:val="aNaslov"/>
              <w:spacing w:before="0"/>
              <w:rPr>
                <w:lang w:val="hr-HR"/>
              </w:rPr>
            </w:pPr>
            <w:r w:rsidRPr="00AB399F">
              <w:rPr>
                <w:highlight w:val="lightGray"/>
                <w:lang w:val="hr-HR"/>
              </w:rPr>
              <w:t>POSEBNE KOMPETENCIJE</w:t>
            </w: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Datum i potpis mentora</w:t>
            </w:r>
          </w:p>
        </w:tc>
        <w:tc>
          <w:tcPr>
            <w:tcW w:w="4350" w:type="dxa"/>
            <w:tcBorders>
              <w:bottom w:val="single" w:sz="4" w:space="0" w:color="auto"/>
            </w:tcBorders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Datum i potpis</w:t>
            </w:r>
          </w:p>
        </w:tc>
      </w:tr>
      <w:tr w:rsidR="008462C5" w:rsidRPr="00AB399F" w:rsidTr="0025099B">
        <w:trPr>
          <w:trHeight w:val="302"/>
          <w:jc w:val="center"/>
        </w:trPr>
        <w:tc>
          <w:tcPr>
            <w:tcW w:w="14790" w:type="dxa"/>
            <w:gridSpan w:val="5"/>
            <w:tcBorders>
              <w:bottom w:val="single" w:sz="4" w:space="0" w:color="auto"/>
            </w:tcBorders>
            <w:shd w:val="clear" w:color="auto" w:fill="BFBFBF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1. Temeljni dio - bazična interna medicina</w:t>
            </w:r>
          </w:p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Pulmologija</w:t>
            </w:r>
          </w:p>
        </w:tc>
      </w:tr>
      <w:tr w:rsidR="008462C5" w:rsidRPr="00AB399F" w:rsidTr="0025099B">
        <w:trPr>
          <w:trHeight w:val="189"/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Ovladati pregledom pulmološkog bolesnika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  <w:highlight w:val="darkGray"/>
              </w:rPr>
            </w:pPr>
            <w:r w:rsidRPr="00AB399F">
              <w:rPr>
                <w:rFonts w:ascii="Arial" w:hAnsi="Arial" w:cs="Arial"/>
                <w:sz w:val="22"/>
                <w:szCs w:val="22"/>
                <w:highlight w:val="darkGray"/>
              </w:rPr>
              <w:t xml:space="preserve">  </w:t>
            </w:r>
            <w:r w:rsidRPr="00AB399F">
              <w:rPr>
                <w:rFonts w:ascii="Arial" w:hAnsi="Arial" w:cs="Arial"/>
                <w:sz w:val="22"/>
                <w:szCs w:val="22"/>
                <w:highlight w:val="darkGray"/>
                <w:shd w:val="clear" w:color="auto" w:fill="C0C0C0"/>
              </w:rPr>
              <w:t xml:space="preserve">                    </w:t>
            </w:r>
            <w:r w:rsidRPr="00AB399F">
              <w:rPr>
                <w:rFonts w:ascii="Arial" w:hAnsi="Arial" w:cs="Arial"/>
                <w:sz w:val="22"/>
                <w:szCs w:val="22"/>
                <w:highlight w:val="darkGray"/>
              </w:rPr>
              <w:t xml:space="preserve">       </w:t>
            </w: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Ovladati dijagnostičkim i terapijskim postupcima 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  <w:highlight w:val="darkGray"/>
                <w:shd w:val="clear" w:color="auto" w:fill="C0C0C0"/>
              </w:rPr>
              <w:t xml:space="preserve">                 </w:t>
            </w: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Znati planirati racionalnu obradu 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Znati donositi dijagnostičke i terapijske zaključke pod nadzorom specijaliste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Kardiologija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lastRenderedPageBreak/>
              <w:t xml:space="preserve">Ovladati pregledom kardiovaskularnog bolesnika 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Ovladati dijagnostičkim i terapijskim postupcima 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Znati planirati racionalnu obradu 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trHeight w:val="269"/>
          <w:jc w:val="center"/>
        </w:trPr>
        <w:tc>
          <w:tcPr>
            <w:tcW w:w="612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Znati donositi dijagnostičke i terapijske zaključke pod nadzorom specijaliste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Neurologija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Ovladati pregledom neurološkog bolesnika 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Ovladati dijagnostičkim i terapijskim postupcima 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Znati planirati racionalnu obradu 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Znati donositi dijagnostičke i terapijske zaključke pod nadzorom specijaliste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Endokrinologija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Ovladati pregledom bolesnika sa šećernom bolesti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trHeight w:val="108"/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Ovladati pregledom bolesnika s bolestima endokrinih žlijezda, bolestima metabolizma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Ovladati dijagnostičkim i terapijskim postupcima 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Znati planirati racionalnu obradu 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Znati donositi dijagnostičke i terapijske zaključke pod nadzorom specijaliste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Gastroenterologija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Ovladati pregledom gastroenterološkog bolesnika 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lastRenderedPageBreak/>
              <w:t xml:space="preserve">Ovladati dijagnostičkim i terapijskim postupcima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trHeight w:val="189"/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Znati planirati racionalnu obradu 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Znati donositi dijagnostičke i terapijske zaključke pod nadzorom specijaliste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Hitna medicina / Anesteziologija, </w:t>
            </w: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reanimatologija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i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intenzivna medicina</w:t>
            </w: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Znati zbrinuti bolesnika sa zatajenjem cirkulacije, respiracije, poremećajima metabolizma vode, elektrolita i </w:t>
            </w: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acidobaznog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statusa </w:t>
            </w: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Ovladati postupcima oživljavanja 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Nefrologija</w:t>
            </w:r>
            <w:proofErr w:type="spellEnd"/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Ovladati pregledom </w:t>
            </w: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nefrološkog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bolesnika 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trHeight w:val="108"/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Ovladati dijagnostičkim i terapijskim postupcima 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Znati planirati racionalnu obradu 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Znati donositi dijagnostičke i terapijske zaključke pod nadzorom specijaliste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Reumatologija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Ovladati pregledom bolesnika s autoimunim i reumatskim bolestima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Ovladati dijagnostičkim i terapijskim postupcima 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Znati planirati racionalnu obradu 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trHeight w:val="189"/>
          <w:jc w:val="center"/>
        </w:trPr>
        <w:tc>
          <w:tcPr>
            <w:tcW w:w="612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Znati donositi dijagnostičke i terapijske zaključke pod nadzorom specijaliste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Hematologija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lastRenderedPageBreak/>
              <w:t xml:space="preserve">Ovladati pregledom hematološkog bolesnika 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Ovladati dijagnostičkim i terapijskim postupcima 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Znati planirati racionalnu obradu 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shd w:val="clear" w:color="auto" w:fill="FFFFFF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Znati donositi dijagnostičke i terapijske zaključke pod nadzorom specijaliste </w:t>
            </w:r>
          </w:p>
        </w:tc>
        <w:tc>
          <w:tcPr>
            <w:tcW w:w="1440" w:type="dxa"/>
            <w:shd w:val="clear" w:color="auto" w:fill="FFFFFF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50" w:type="dxa"/>
            <w:shd w:val="clear" w:color="auto" w:fill="FFFFFF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Ovladati principima i provođenjem skrbi tijekom intenzivne kemoterapije </w:t>
            </w: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trHeight w:val="108"/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Upoznati rad specijaliziranih jedinica, sterilne jedinice za intenzivno liječenje hematoloških bolesnika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Dermatologija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Ovladati pregledom bolesnika s kožnim bolestima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Poznavati kliničku sliku najčešćih dermatoloških bolesti te kožne manifestacije malignih bolesti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Poznavati simptomatologiju kožnih tumora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Poznavati simptomatologiju malignih </w:t>
            </w: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melanoma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Znati planirati racionalnu obradu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trHeight w:val="189"/>
          <w:jc w:val="center"/>
        </w:trPr>
        <w:tc>
          <w:tcPr>
            <w:tcW w:w="612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Znati donositi dijagnostičke i terapijske zaključke pod nadzorom specijaliste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Infektologija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Ovladati pregledom bolesnika sa zaraznim bolestima 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Ovladati dijagnostičkim i terapijskim postupcima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shd w:val="clear" w:color="auto" w:fill="FFFFFF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Znati planirati racionalnu obradu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50" w:type="dxa"/>
            <w:shd w:val="clear" w:color="auto" w:fill="FFFFFF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lastRenderedPageBreak/>
              <w:t xml:space="preserve">Znati donositi dijagnostičke i terapijske zaključke pod nadzorom specijaliste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shd w:val="clear" w:color="auto" w:fill="C0C0C0"/>
          </w:tcPr>
          <w:p w:rsidR="008462C5" w:rsidRPr="00AB399F" w:rsidRDefault="008462C5" w:rsidP="0025099B">
            <w:pPr>
              <w:tabs>
                <w:tab w:val="left" w:pos="2775"/>
              </w:tabs>
              <w:ind w:left="1080" w:hanging="108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1. Temeljni dio - bazična kirurgija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Neurokirurgija</w:t>
            </w:r>
          </w:p>
        </w:tc>
      </w:tr>
      <w:tr w:rsidR="008462C5" w:rsidRPr="00AB399F" w:rsidTr="0025099B">
        <w:trPr>
          <w:trHeight w:val="108"/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Ovladati osnovnim načelima kirurškog zbrinjavanja bolesnika s malignom bolešću središnjeg živčanog sustava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trHeight w:val="108"/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Otorinolaringologija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Ovladati osnovnim načelima kirurškog zbrinjavanja bolesnika s malignom bolešću ORL područja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Torakalna kirurgija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Ovladati osnovnim načelima kirurškog zbrinjavanja bolesnika s malignom bolešću torakalnih organa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Abdominalna kirurgija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Ovladati osnovnim načelima kirurškog zbrinjavanja bolesnika s malignom bolešću abdominalnih organa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Ortopedija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Ovladati osnovnim načelima kirurškog zbrinjavanja bolesnika s malignom bolešću </w:t>
            </w: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lokomotornog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sustava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Urologija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Ovladati osnovnim načelima kirurškog zbrinjavanja bolesnika s malignom bolešću mokraćnog sustava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Ginekologija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Ovladati osnovnim načelima kirurškog zbrinjavanja bolesnica s malignom bolešću ženskog spolnog sustava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trHeight w:val="189"/>
          <w:jc w:val="center"/>
        </w:trPr>
        <w:tc>
          <w:tcPr>
            <w:tcW w:w="14790" w:type="dxa"/>
            <w:gridSpan w:val="5"/>
            <w:shd w:val="clear" w:color="auto" w:fill="C0C0C0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Kirurgija dojke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trHeight w:val="189"/>
          <w:jc w:val="center"/>
        </w:trPr>
        <w:tc>
          <w:tcPr>
            <w:tcW w:w="612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Ovladati osnovnim načelima kirurškog zbrinjavanja bolesnika s malignom bolešću dojke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shd w:val="clear" w:color="auto" w:fill="C0C0C0"/>
          </w:tcPr>
          <w:p w:rsidR="008462C5" w:rsidRPr="00AB399F" w:rsidRDefault="008462C5" w:rsidP="0025099B">
            <w:pPr>
              <w:ind w:left="1800" w:hanging="180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1. Temeljni dio - bazična radiologija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lastRenderedPageBreak/>
              <w:t>RTG i dijaskopske tehnike</w:t>
            </w: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lastRenderedPageBreak/>
              <w:t xml:space="preserve">Upoznati se s tehnikama pretraga 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Ovladati interpretacijom RTG nalaza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shd w:val="clear" w:color="auto" w:fill="C0C0C0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Ultrazvuk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Upoznati se s tehnikama pretraga 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Ovladati interpretacijom UZ nalaza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shd w:val="clear" w:color="auto" w:fill="C0C0C0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Kompjutorizirana tomografija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shd w:val="clear" w:color="auto" w:fill="FFFFFF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Upoznati se s tehnikama pretraga 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50" w:type="dxa"/>
            <w:shd w:val="clear" w:color="auto" w:fill="FFFFFF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bottom w:val="single" w:sz="4" w:space="0" w:color="auto"/>
            </w:tcBorders>
            <w:shd w:val="clear" w:color="auto" w:fill="FFFFFF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Ovladati interpretacijom CT nalaza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50" w:type="dxa"/>
            <w:tcBorders>
              <w:bottom w:val="single" w:sz="4" w:space="0" w:color="auto"/>
            </w:tcBorders>
            <w:shd w:val="clear" w:color="auto" w:fill="FFFFFF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shd w:val="clear" w:color="auto" w:fill="C0C0C0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Magnetska rezonancija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Upoznati se s tehnikama pretraga 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Ovladati interpretacijom MR nalaza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shd w:val="clear" w:color="auto" w:fill="C0C0C0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Mamografija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Upoznati se s tehnikama pretraga 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Upoznati se s tehnikom </w:t>
            </w: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stereotaksične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biopsije dojke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Ovladati interpretacijom </w:t>
            </w: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mamografskog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nalaza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trHeight w:val="108"/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PET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Upoznati se sa indikacijama za PET pretrage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lastRenderedPageBreak/>
              <w:t xml:space="preserve">Upoznati se sa tehnikama pretraga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Ovladati interpretacijom PET nalaza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trHeight w:val="302"/>
          <w:jc w:val="center"/>
        </w:trPr>
        <w:tc>
          <w:tcPr>
            <w:tcW w:w="14790" w:type="dxa"/>
            <w:gridSpan w:val="5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2. LIJEČENJE TUMORA PO ORGANIMA I ORGANSKIM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SUSTAVIMA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TUMORI GLAVE I VRATA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Tumori larinksa </w:t>
            </w: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prevencija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imunoterapija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trHeight w:val="543"/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kombinirani modaliteti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bottom w:val="single" w:sz="4" w:space="0" w:color="auto"/>
            </w:tcBorders>
            <w:shd w:val="clear" w:color="auto" w:fill="FFFFFF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bottom w:val="single" w:sz="4" w:space="0" w:color="auto"/>
            </w:tcBorders>
            <w:shd w:val="clear" w:color="auto" w:fill="FFFFFF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Tumori usne šupljine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left="360" w:hanging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 w:hanging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left="360" w:hanging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 w:hanging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left="360" w:hanging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prevencija </w:t>
            </w:r>
          </w:p>
          <w:p w:rsidR="008462C5" w:rsidRPr="00AB399F" w:rsidRDefault="008462C5" w:rsidP="0025099B">
            <w:pPr>
              <w:pStyle w:val="Style1"/>
              <w:ind w:left="360" w:hanging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left="360" w:hanging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pStyle w:val="Style1"/>
              <w:ind w:left="360" w:hanging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left="360" w:hanging="360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pStyle w:val="Style1"/>
              <w:ind w:left="360" w:hanging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left="360" w:hanging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ind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left="360" w:hanging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 w:hanging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left="360" w:hanging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kombinirani modaliteti </w:t>
            </w:r>
          </w:p>
          <w:p w:rsidR="008462C5" w:rsidRPr="00AB399F" w:rsidRDefault="008462C5" w:rsidP="0025099B">
            <w:pPr>
              <w:pStyle w:val="Style1"/>
              <w:ind w:left="360" w:hanging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ind w:left="360" w:hanging="3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ind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left="360" w:hanging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 w:hanging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trHeight w:val="301"/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C5" w:rsidRPr="00AB399F" w:rsidRDefault="008462C5" w:rsidP="0025099B">
            <w:pPr>
              <w:pStyle w:val="Style1"/>
              <w:ind w:left="360" w:hanging="360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fotodinamska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terapija </w:t>
            </w:r>
          </w:p>
          <w:p w:rsidR="008462C5" w:rsidRPr="00AB399F" w:rsidRDefault="008462C5" w:rsidP="0025099B">
            <w:pPr>
              <w:pStyle w:val="Style1"/>
              <w:ind w:left="360" w:hanging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ind w:left="360" w:hanging="3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hipertermija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ind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trHeight w:val="302"/>
          <w:jc w:val="center"/>
        </w:trPr>
        <w:tc>
          <w:tcPr>
            <w:tcW w:w="14790" w:type="dxa"/>
            <w:gridSpan w:val="5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Tumori </w:t>
            </w: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orofarinksa</w:t>
            </w:r>
            <w:proofErr w:type="spellEnd"/>
          </w:p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462C5" w:rsidRPr="00AB399F" w:rsidTr="0025099B">
        <w:trPr>
          <w:trHeight w:val="189"/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prevencija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lastRenderedPageBreak/>
              <w:t>imunoterapija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trHeight w:val="263"/>
          <w:jc w:val="center"/>
        </w:trPr>
        <w:tc>
          <w:tcPr>
            <w:tcW w:w="6120" w:type="dxa"/>
            <w:shd w:val="clear" w:color="auto" w:fill="FFFFFF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kombinirani modaliteti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shd w:val="clear" w:color="auto" w:fill="FFFFFF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Tumori </w:t>
            </w: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hipofarinksa</w:t>
            </w:r>
            <w:proofErr w:type="spellEnd"/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prevencija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imunoterapija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kombinirani modaliteti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Tumori </w:t>
            </w: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epifarinksa</w:t>
            </w:r>
            <w:proofErr w:type="spellEnd"/>
          </w:p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lastRenderedPageBreak/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trHeight w:val="269"/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prevencija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trHeight w:val="189"/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imunoterapija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kombinirani modaliteti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Tumori žlijezda slinovnica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shd w:val="clear" w:color="auto" w:fill="FFFFFF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50" w:type="dxa"/>
            <w:shd w:val="clear" w:color="auto" w:fill="FFFFFF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462C5" w:rsidRPr="00AB399F" w:rsidTr="0025099B">
        <w:trPr>
          <w:trHeight w:val="543"/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prevencija </w:t>
            </w: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kombinirani modaliteti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Tumori </w:t>
            </w: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paranazalnih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sinusa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prevencija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trHeight w:val="189"/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kombinirani modaliteti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shd w:val="clear" w:color="auto" w:fill="FFFFFF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shd w:val="clear" w:color="auto" w:fill="FFFFFF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TUMORI SREDIŠNJEG ŽIVČANOG SUSTAVA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Glioblastom</w:t>
            </w: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lastRenderedPageBreak/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bottom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imunoterapija</w:t>
            </w:r>
            <w:proofErr w:type="spellEnd"/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kombinirani modaliteti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Astrocitomi</w:t>
            </w:r>
            <w:proofErr w:type="spellEnd"/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trHeight w:val="269"/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imunoterapija</w:t>
            </w:r>
            <w:proofErr w:type="spellEnd"/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tabs>
                <w:tab w:val="num" w:pos="720"/>
              </w:tabs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Meningeom</w:t>
            </w:r>
            <w:proofErr w:type="spellEnd"/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tabs>
                <w:tab w:val="num" w:pos="720"/>
              </w:tabs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Ostali tumori središnjeg živčanog sustava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lastRenderedPageBreak/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TUMORI ŠTITNJAČE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prevencija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trHeight w:val="269"/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radiojodna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terapija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hormonska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tabs>
                <w:tab w:val="num" w:pos="720"/>
              </w:tabs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TUMORI PLUĆA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prevencija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terapija malim molekulama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angiostatska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terapija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tabs>
                <w:tab w:val="num" w:pos="720"/>
              </w:tabs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TUMORI MEDIJASTINUMA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kombinirani modaliteti liječenja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lastRenderedPageBreak/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tabs>
                <w:tab w:val="num" w:pos="720"/>
              </w:tabs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TUMORI PROBAVNOG SUSTAVA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Tumori jednjaka</w:t>
            </w: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prevencija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kombinirani modaliteti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tabs>
                <w:tab w:val="num" w:pos="720"/>
              </w:tabs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Tumori želuca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prevencija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imunoterapija</w:t>
            </w:r>
            <w:proofErr w:type="spellEnd"/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kombinirani modaliteti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Tumori gušterače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prevencija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terapija malim molekulama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kombinirani modaliteti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lastRenderedPageBreak/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Tumori </w:t>
            </w: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jetre</w:t>
            </w:r>
            <w:proofErr w:type="spellEnd"/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prevencija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terapija </w:t>
            </w: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tirozin-kinaznim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</w:t>
            </w: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inhibitorima</w:t>
            </w:r>
            <w:proofErr w:type="spellEnd"/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Tumori žučnih vodova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prevencija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kombinirani modaliteti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Tumori tankog crijeva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prevencija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tabs>
                <w:tab w:val="num" w:pos="720"/>
              </w:tabs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Tumori debelog crijeva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lastRenderedPageBreak/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prevencija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imunoterapija</w:t>
            </w:r>
            <w:proofErr w:type="spellEnd"/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angiostatska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terapija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tabs>
                <w:tab w:val="num" w:pos="720"/>
              </w:tabs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Tumori rektuma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prevencija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imunoterapija</w:t>
            </w:r>
            <w:proofErr w:type="spellEnd"/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angiostatska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terapija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kombinirani modaliteti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Tumori anusa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prevencija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fotodinamska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terapija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kombinirani modaliteti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TUMORI MEKIH TKIVA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Maligni fibrozni </w:t>
            </w: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histiocitom</w:t>
            </w:r>
            <w:proofErr w:type="spellEnd"/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epidemiologija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lastRenderedPageBreak/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Liposarkom</w:t>
            </w:r>
            <w:proofErr w:type="spellEnd"/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Ostali tumori mekih tkiva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terapija malim molekulama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radioterapija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tabs>
                <w:tab w:val="num" w:pos="720"/>
              </w:tabs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TUMORI KOSTI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tabs>
                <w:tab w:val="num" w:pos="720"/>
              </w:tabs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lastRenderedPageBreak/>
              <w:t>GINEKOLOŠKI TUMORI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Tumori grlića maternice</w:t>
            </w: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epidemiologija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prevencija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kombinirani modaliteti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Tumori trupa maternice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prevencija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hormonska terapija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Tumori jajnika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prevencija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angiostatska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terapija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Ostali tumori ginekološkog trakta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lastRenderedPageBreak/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prevencija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kombinirani modaliteti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UROGENITALNI TUMORI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Tumori bubrega</w:t>
            </w: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epidemiologija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prevencija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imunoterapija</w:t>
            </w:r>
            <w:proofErr w:type="spellEnd"/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angiostatska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terapija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terapija malim molekulama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tabs>
                <w:tab w:val="num" w:pos="720"/>
              </w:tabs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Tumori prostate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patogeneza, patologija i biologija tumora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prevencija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imunoterapija</w:t>
            </w:r>
            <w:proofErr w:type="spellEnd"/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hormonska terapija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tabs>
                <w:tab w:val="num" w:pos="720"/>
              </w:tabs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Tumori mokraćnog mjehura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lastRenderedPageBreak/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prevencija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imunoterapija</w:t>
            </w:r>
            <w:proofErr w:type="spellEnd"/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kombinirani modaliteti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Tumori </w:t>
            </w: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uretera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i uretre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prevencija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Tumori penisa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epidemiologija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prevencija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kombinirani modaliteti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Tumori testisa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patogeneza, patologija i biologija tumora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lastRenderedPageBreak/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TUMORI DOJKE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prevencija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imunoterapija</w:t>
            </w:r>
            <w:proofErr w:type="spellEnd"/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hormonska terapija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terapija malim molekulama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radioterapija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TUMORI KOŽE I ADNEKSA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Maligni </w:t>
            </w: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melanom</w:t>
            </w:r>
            <w:proofErr w:type="spellEnd"/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epidemiologija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prevencija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imunoterapija</w:t>
            </w:r>
            <w:proofErr w:type="spellEnd"/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terapija malim molekulama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radioterapija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tabs>
                <w:tab w:val="num" w:pos="720"/>
              </w:tabs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Bazocelularni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tumori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prevencija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lastRenderedPageBreak/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tabs>
                <w:tab w:val="num" w:pos="720"/>
              </w:tabs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Planocelularni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tumori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prevencija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LIMFOMI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prevencija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imunoterapija</w:t>
            </w:r>
            <w:proofErr w:type="spellEnd"/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LEUKEMIJE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epidemiologija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prevencija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lastRenderedPageBreak/>
              <w:t>PLAZMOCITOM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OFTALMOLOŠKI TUMORI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prevencija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radioterapija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tabs>
                <w:tab w:val="num" w:pos="720"/>
              </w:tabs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TUMORI DJEČJE DOBI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epidemiologija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patogeneza, patologija i biologija tumora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prevencija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radioterapija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kirurgija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tabs>
                <w:tab w:val="num" w:pos="720"/>
              </w:tabs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TUMORI NEPOZNATOG PRIMARNOG PODRIJETLA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kemoterapija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radioterapija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kombinirani modaliteti liječenja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suportivno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simptomatska 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tabs>
                <w:tab w:val="num" w:pos="720"/>
              </w:tabs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PALIJATIVNA RADIOTERAPIJA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lastRenderedPageBreak/>
              <w:t>koštane presadnice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presadnice u mozgu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kompresija leđne moždine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sindrom gornje šuplje vene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opstrukcija šupljeg organa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krvarenje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tabs>
                <w:tab w:val="num" w:pos="720"/>
              </w:tabs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HITNA STANJA U ONKOLOGIJI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ind w:left="360" w:hanging="36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prijeteća fraktura kosti </w:t>
            </w:r>
          </w:p>
          <w:p w:rsidR="008462C5" w:rsidRPr="00AB399F" w:rsidRDefault="008462C5" w:rsidP="0025099B">
            <w:pPr>
              <w:ind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ind w:left="360" w:hanging="36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kompresija leđne moždine </w:t>
            </w:r>
          </w:p>
          <w:p w:rsidR="008462C5" w:rsidRPr="00AB399F" w:rsidRDefault="008462C5" w:rsidP="0025099B">
            <w:pPr>
              <w:ind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ind w:left="360" w:hanging="36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moždane presadnice </w:t>
            </w:r>
          </w:p>
          <w:p w:rsidR="008462C5" w:rsidRPr="00AB399F" w:rsidRDefault="008462C5" w:rsidP="0025099B">
            <w:pPr>
              <w:ind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ind w:left="360" w:hanging="36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krvarenje </w:t>
            </w:r>
          </w:p>
          <w:p w:rsidR="008462C5" w:rsidRPr="00AB399F" w:rsidRDefault="008462C5" w:rsidP="0025099B">
            <w:pPr>
              <w:ind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ind w:left="360" w:hanging="36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febrilna </w:t>
            </w: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neutropenija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ind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ind w:left="360" w:hanging="36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sindrom gornje šuplje vene </w:t>
            </w:r>
          </w:p>
          <w:p w:rsidR="008462C5" w:rsidRPr="00AB399F" w:rsidRDefault="008462C5" w:rsidP="0025099B">
            <w:pPr>
              <w:ind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ind w:left="360" w:hanging="36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opstrukcija velikih dišnih puteva </w:t>
            </w:r>
          </w:p>
          <w:p w:rsidR="008462C5" w:rsidRPr="00AB399F" w:rsidRDefault="008462C5" w:rsidP="0025099B">
            <w:pPr>
              <w:ind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ind w:left="360" w:hanging="3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uroopstrukcija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ind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ind w:left="360" w:hanging="36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gastrointestinalna opstrukcija i/ili perforacija </w:t>
            </w:r>
          </w:p>
          <w:p w:rsidR="008462C5" w:rsidRPr="00AB399F" w:rsidRDefault="008462C5" w:rsidP="0025099B">
            <w:pPr>
              <w:ind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ind w:left="360" w:hanging="3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perikardijalni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izljev </w:t>
            </w:r>
          </w:p>
          <w:p w:rsidR="008462C5" w:rsidRPr="00AB399F" w:rsidRDefault="008462C5" w:rsidP="0025099B">
            <w:pPr>
              <w:ind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ind w:left="360" w:hanging="3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hiperviskozni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sindrom </w:t>
            </w:r>
          </w:p>
          <w:p w:rsidR="008462C5" w:rsidRPr="00AB399F" w:rsidRDefault="008462C5" w:rsidP="0025099B">
            <w:pPr>
              <w:ind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left="360" w:hanging="360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hiperkalcijemija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ind w:hanging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tabs>
                <w:tab w:val="num" w:pos="720"/>
              </w:tabs>
              <w:ind w:left="720" w:hanging="72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KOMPLIKACIJE SPECIFIČNOG ONKOLOŠKOG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LIJEČENJA</w:t>
            </w: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mijelotoksičnost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febrilna </w:t>
            </w: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neutropenija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mučnina i povraćanje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proljev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krvarenje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ekstravazacija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citostatika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sindrom </w:t>
            </w: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lize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tumora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poremećaj elektrolita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rana toksičnost radioterapije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kasna toksičnost radioterapije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prijevremena menopauza sindrom androgene deprivacijske terapije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poremećaj kognitivnih funkcija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SUPORTIVNO-SIMPTOMATSKA TERAPIJA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STANJA UZROKOVANA MALIGNOM BOLEŠĆU</w:t>
            </w: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bol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astenija 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lastRenderedPageBreak/>
              <w:t xml:space="preserve">anoreksija i </w:t>
            </w: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kaheksija</w:t>
            </w:r>
            <w:proofErr w:type="spellEnd"/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koštane metastaze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patološka fraktura kosti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hiperkalciemija</w:t>
            </w:r>
            <w:proofErr w:type="spellEnd"/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kompresija leđne moždine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moždane metastaze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paraneoplastični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sindrom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STANJA UZROKOVANA SPECIFIČNIM ONKOLOŠKIM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LIJEČENJEM</w:t>
            </w: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mijelotoksičnost</w:t>
            </w:r>
            <w:proofErr w:type="spellEnd"/>
            <w:r w:rsidRPr="00AB39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febrilna </w:t>
            </w: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neutropenija</w:t>
            </w:r>
            <w:proofErr w:type="spellEnd"/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krvarenje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mučnina i povraćanje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proljev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poremećaj elektrolita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rana toksičnost radioterapije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kasna toksičnost radioterapije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prijevremena menopauza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sindrom androgene deprivacijske terapije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poremećaj kognitivnih funkcija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462C5" w:rsidRDefault="008462C5" w:rsidP="008462C5"/>
    <w:p w:rsidR="008462C5" w:rsidRPr="005D7BB1" w:rsidRDefault="008462C5" w:rsidP="008462C5"/>
    <w:p w:rsidR="008462C5" w:rsidRDefault="008462C5" w:rsidP="008462C5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8462C5" w:rsidRPr="005D7BB1" w:rsidRDefault="008462C5" w:rsidP="008462C5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D7BB1">
        <w:rPr>
          <w:rFonts w:ascii="Arial" w:hAnsi="Arial" w:cs="Arial"/>
          <w:b/>
          <w:color w:val="000000"/>
          <w:sz w:val="22"/>
          <w:szCs w:val="22"/>
        </w:rPr>
        <w:t xml:space="preserve">OBRAZAC PRAĆENJA OBAVLJENIH PLANIRANJA </w:t>
      </w:r>
    </w:p>
    <w:p w:rsidR="008462C5" w:rsidRPr="005D7BB1" w:rsidRDefault="008462C5" w:rsidP="008462C5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D7BB1">
        <w:rPr>
          <w:rFonts w:ascii="Arial" w:hAnsi="Arial" w:cs="Arial"/>
          <w:b/>
          <w:color w:val="000000"/>
          <w:sz w:val="22"/>
          <w:szCs w:val="22"/>
        </w:rPr>
        <w:t>RADIOTERAPIJE</w:t>
      </w:r>
    </w:p>
    <w:tbl>
      <w:tblPr>
        <w:tblW w:w="148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0"/>
        <w:gridCol w:w="1080"/>
        <w:gridCol w:w="1620"/>
        <w:gridCol w:w="1620"/>
        <w:gridCol w:w="5002"/>
      </w:tblGrid>
      <w:tr w:rsidR="008462C5" w:rsidRPr="00AB399F" w:rsidTr="0025099B">
        <w:trPr>
          <w:trHeight w:val="321"/>
          <w:jc w:val="center"/>
        </w:trPr>
        <w:tc>
          <w:tcPr>
            <w:tcW w:w="5490" w:type="dxa"/>
            <w:vMerge w:val="restart"/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B399F">
              <w:rPr>
                <w:rFonts w:ascii="Arial" w:hAnsi="Arial" w:cs="Arial"/>
                <w:b/>
                <w:sz w:val="22"/>
                <w:szCs w:val="22"/>
              </w:rPr>
              <w:t>Naziv dijela programa specijalizacije</w:t>
            </w:r>
          </w:p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462C5" w:rsidRPr="00AB399F" w:rsidRDefault="008462C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B399F">
              <w:rPr>
                <w:rFonts w:ascii="Arial" w:hAnsi="Arial" w:cs="Arial"/>
                <w:b/>
                <w:sz w:val="22"/>
                <w:szCs w:val="22"/>
              </w:rPr>
              <w:t>Naziv zahvata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vMerge w:val="restart"/>
            <w:shd w:val="clear" w:color="auto" w:fill="C0C0C0"/>
            <w:vAlign w:val="center"/>
          </w:tcPr>
          <w:p w:rsidR="008462C5" w:rsidRPr="00AB399F" w:rsidRDefault="008462C5" w:rsidP="0025099B">
            <w:pPr>
              <w:pStyle w:val="aNaslov"/>
              <w:jc w:val="center"/>
              <w:rPr>
                <w:lang w:val="hr-HR"/>
              </w:rPr>
            </w:pPr>
            <w:r w:rsidRPr="00AB399F">
              <w:rPr>
                <w:b w:val="0"/>
                <w:lang w:val="hr-HR"/>
              </w:rPr>
              <w:t>Broj zahvata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8462C5" w:rsidRPr="00AB399F" w:rsidRDefault="008462C5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5002" w:type="dxa"/>
            <w:vMerge w:val="restart"/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462C5" w:rsidRPr="00AB399F" w:rsidRDefault="008462C5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B399F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5080" t="5080" r="13970" b="13970"/>
                      <wp:wrapNone/>
                      <wp:docPr id="1" name="Ravni povez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551449" id="Ravni poveznik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7Btu&#10;A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AB399F">
              <w:rPr>
                <w:rFonts w:ascii="Arial" w:hAnsi="Arial" w:cs="Arial"/>
                <w:b/>
                <w:sz w:val="22"/>
                <w:szCs w:val="22"/>
              </w:rPr>
              <w:t xml:space="preserve">GLAVNI MENTOR </w:t>
            </w: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vMerge/>
            <w:shd w:val="clear" w:color="auto" w:fill="C0C0C0"/>
          </w:tcPr>
          <w:p w:rsidR="008462C5" w:rsidRPr="00AB399F" w:rsidRDefault="008462C5" w:rsidP="0025099B">
            <w:pPr>
              <w:pStyle w:val="aNaslov"/>
              <w:spacing w:before="0"/>
              <w:jc w:val="center"/>
              <w:rPr>
                <w:lang w:val="hr-HR"/>
              </w:rPr>
            </w:pPr>
          </w:p>
        </w:tc>
        <w:tc>
          <w:tcPr>
            <w:tcW w:w="1080" w:type="dxa"/>
            <w:vMerge/>
            <w:shd w:val="clear" w:color="auto" w:fill="C0C0C0"/>
          </w:tcPr>
          <w:p w:rsidR="008462C5" w:rsidRPr="00AB399F" w:rsidRDefault="008462C5" w:rsidP="0025099B">
            <w:pPr>
              <w:pStyle w:val="aNaslov"/>
              <w:rPr>
                <w:lang w:val="hr-HR"/>
              </w:rPr>
            </w:pPr>
          </w:p>
        </w:tc>
        <w:tc>
          <w:tcPr>
            <w:tcW w:w="1620" w:type="dxa"/>
            <w:shd w:val="clear" w:color="auto" w:fill="auto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B399F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B399F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5002" w:type="dxa"/>
            <w:vMerge/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trHeight w:val="639"/>
          <w:jc w:val="center"/>
        </w:trPr>
        <w:tc>
          <w:tcPr>
            <w:tcW w:w="549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aNaslov"/>
              <w:spacing w:before="0"/>
              <w:rPr>
                <w:lang w:val="hr-HR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8462C5" w:rsidRPr="00AB399F" w:rsidRDefault="008462C5" w:rsidP="0025099B">
            <w:pPr>
              <w:pStyle w:val="aNaslov"/>
              <w:spacing w:before="0"/>
              <w:rPr>
                <w:b w:val="0"/>
                <w:lang w:val="hr-HR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 i potpis</w:t>
            </w:r>
          </w:p>
        </w:tc>
        <w:tc>
          <w:tcPr>
            <w:tcW w:w="50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Datum i potpis</w:t>
            </w:r>
          </w:p>
        </w:tc>
      </w:tr>
      <w:tr w:rsidR="008462C5" w:rsidRPr="00AB399F" w:rsidTr="0025099B">
        <w:trPr>
          <w:jc w:val="center"/>
        </w:trPr>
        <w:tc>
          <w:tcPr>
            <w:tcW w:w="14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Tumori glave i vrata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tumori larinksa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tumori usne šupljine         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tumori </w:t>
            </w: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orofarinksa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tumori </w:t>
            </w: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hipofarinksa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tumori </w:t>
            </w: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nazofarinksa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tumori žlijezda slinovnica  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tumori </w:t>
            </w: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paranazalnih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sinusa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Tumori središnjeg živčanog sustava   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left="72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glioblastom     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        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left="72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astrocitom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        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left="72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lastRenderedPageBreak/>
              <w:t>meningeom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       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left="72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ostali tumori središnjeg živčanog sustava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Tumori štitnjače</w:t>
            </w:r>
          </w:p>
          <w:p w:rsidR="008462C5" w:rsidRPr="00AB399F" w:rsidRDefault="008462C5" w:rsidP="0025099B">
            <w:pPr>
              <w:pStyle w:val="StandardWeb"/>
              <w:tabs>
                <w:tab w:val="left" w:pos="1365"/>
              </w:tabs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Tumori pluća</w:t>
            </w:r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Tumori </w:t>
            </w: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medijastinuma</w:t>
            </w:r>
            <w:proofErr w:type="spellEnd"/>
          </w:p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andardWeb"/>
              <w:spacing w:before="0" w:beforeAutospacing="0" w:after="0" w:afterAutospacing="0"/>
              <w:ind w:right="-483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Tumori probavnog sustava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tumori jednjaka       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             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tumori želuca           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           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tumori gušterače        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          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tumori žučnih vodova    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      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tumori rektuma      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tumori anusa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Tumori mekih tkiva                                       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left="72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maligni fibrozni </w:t>
            </w: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histiocitom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left="72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liposarkom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                 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left="72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ostali tumori mekih tkiva       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left="72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maligni fibrozni </w:t>
            </w: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histiocitom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Tumori kosti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Ginekološki tumori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                             </w:t>
            </w: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left="72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tumor grlića maternice      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left="72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tumor korpusa maternice    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left="72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ostali tumori ginekološkog trakta       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left="72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aplikacija radioaktivnih izvora u rodnicu ili maternicu</w:t>
            </w:r>
          </w:p>
          <w:p w:rsidR="008462C5" w:rsidRPr="00AB399F" w:rsidRDefault="008462C5" w:rsidP="0025099B">
            <w:pPr>
              <w:pStyle w:val="Style1"/>
              <w:ind w:left="72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left="72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vaginalne </w:t>
            </w: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mulaže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s radioaktivnim izvorima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Urogenitalni tumori        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left="72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tumor prostate    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   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left="72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tumor mokraćnog mjehura     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left="72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tumori testisa                      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ostali urogenitalni tumori      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Tumori dojke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tumori dojke                 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firstLine="252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nakon </w:t>
            </w: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poštednih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operacija      </w:t>
            </w:r>
          </w:p>
          <w:p w:rsidR="008462C5" w:rsidRPr="00AB399F" w:rsidRDefault="008462C5" w:rsidP="0025099B">
            <w:pPr>
              <w:pStyle w:val="Style1"/>
              <w:ind w:left="792" w:firstLine="252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firstLine="252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nakon radikalnih operacija      </w:t>
            </w:r>
          </w:p>
          <w:p w:rsidR="008462C5" w:rsidRPr="00AB399F" w:rsidRDefault="008462C5" w:rsidP="0025099B">
            <w:pPr>
              <w:pStyle w:val="Style1"/>
              <w:ind w:left="780" w:firstLine="252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Tumori kože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left="72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melanomi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 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left="72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lastRenderedPageBreak/>
              <w:t>bazocelularni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tumori       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left="72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planocelularni</w:t>
            </w:r>
            <w:proofErr w:type="spellEnd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tumori      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terapija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sz w:val="22"/>
                <w:szCs w:val="22"/>
              </w:rPr>
              <w:t>Limfomi</w:t>
            </w:r>
            <w:proofErr w:type="spellEnd"/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Zračenje cijelog tijela pri transplantaciji koštane srži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Profilaktičko zračenje mozga kod leukemija 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spellStart"/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Plazmocitom</w:t>
            </w:r>
            <w:proofErr w:type="spellEnd"/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Oftalmološki tumori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Tumori dječje dobi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14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pStyle w:val="Style1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>Palijativna radioterapija</w:t>
            </w:r>
          </w:p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left="72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koštane presadnice 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left="72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presadnice mozga   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left="72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sindrom gornje šuplje vene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62C5" w:rsidRPr="00AB399F" w:rsidTr="0025099B">
        <w:trPr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pStyle w:val="Style1"/>
              <w:ind w:left="72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ostala palijativna radioterapija </w:t>
            </w:r>
          </w:p>
          <w:p w:rsidR="008462C5" w:rsidRPr="00AB399F" w:rsidRDefault="008462C5" w:rsidP="0025099B">
            <w:pPr>
              <w:pStyle w:val="Style1"/>
              <w:ind w:left="360"/>
              <w:rPr>
                <w:rFonts w:ascii="Arial" w:hAnsi="Arial" w:cs="Arial"/>
                <w:i w:val="0"/>
                <w:sz w:val="22"/>
                <w:szCs w:val="22"/>
              </w:rPr>
            </w:pPr>
            <w:r w:rsidRPr="00AB399F">
              <w:rPr>
                <w:rFonts w:ascii="Arial" w:hAnsi="Arial" w:cs="Arial"/>
                <w:i w:val="0"/>
                <w:sz w:val="22"/>
                <w:szCs w:val="22"/>
              </w:rPr>
              <w:t xml:space="preserve">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C5" w:rsidRPr="00AB399F" w:rsidRDefault="008462C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99F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C5" w:rsidRPr="00AB399F" w:rsidRDefault="008462C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462C5" w:rsidRPr="005D7BB1" w:rsidRDefault="008462C5" w:rsidP="008462C5"/>
    <w:p w:rsidR="008462C5" w:rsidRDefault="008462C5" w:rsidP="008462C5"/>
    <w:p w:rsidR="008462C5" w:rsidRDefault="008462C5" w:rsidP="008462C5"/>
    <w:p w:rsidR="008462C5" w:rsidRDefault="008462C5" w:rsidP="008462C5"/>
    <w:p w:rsidR="008462C5" w:rsidRDefault="008462C5" w:rsidP="008462C5"/>
    <w:p w:rsidR="008462C5" w:rsidRDefault="008462C5" w:rsidP="008462C5"/>
    <w:p w:rsidR="008462C5" w:rsidRDefault="008462C5" w:rsidP="008462C5"/>
    <w:p w:rsidR="008462C5" w:rsidRDefault="008462C5" w:rsidP="008462C5"/>
    <w:p w:rsidR="008462C5" w:rsidRDefault="008462C5" w:rsidP="008462C5"/>
    <w:p w:rsidR="00401EDC" w:rsidRDefault="00401EDC"/>
    <w:sectPr w:rsidR="00401EDC" w:rsidSect="008462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A34" w:rsidRDefault="00C33A34" w:rsidP="00BD3684">
      <w:r>
        <w:separator/>
      </w:r>
    </w:p>
  </w:endnote>
  <w:endnote w:type="continuationSeparator" w:id="0">
    <w:p w:rsidR="00C33A34" w:rsidRDefault="00C33A34" w:rsidP="00BD3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 Black">
    <w:altName w:val="Arial Blac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684" w:rsidRDefault="00BD368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8807113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BD3684" w:rsidRDefault="00BD3684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BD3684" w:rsidRDefault="00BD368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684" w:rsidRDefault="00BD368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A34" w:rsidRDefault="00C33A34" w:rsidP="00BD3684">
      <w:r>
        <w:separator/>
      </w:r>
    </w:p>
  </w:footnote>
  <w:footnote w:type="continuationSeparator" w:id="0">
    <w:p w:rsidR="00C33A34" w:rsidRDefault="00C33A34" w:rsidP="00BD3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684" w:rsidRDefault="00BD368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684" w:rsidRDefault="00BD3684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684" w:rsidRDefault="00BD3684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5FA6980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</w:lvl>
  </w:abstractNum>
  <w:abstractNum w:abstractNumId="2" w15:restartNumberingAfterBreak="0">
    <w:nsid w:val="068F5F16"/>
    <w:multiLevelType w:val="hybridMultilevel"/>
    <w:tmpl w:val="40A8E6C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74B57"/>
    <w:multiLevelType w:val="multilevel"/>
    <w:tmpl w:val="D446256E"/>
    <w:lvl w:ilvl="0">
      <w:start w:val="1"/>
      <w:numFmt w:val="bullet"/>
      <w:pStyle w:val="terapij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F2402D5"/>
    <w:multiLevelType w:val="hybridMultilevel"/>
    <w:tmpl w:val="853E0F8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A7D5F"/>
    <w:multiLevelType w:val="hybridMultilevel"/>
    <w:tmpl w:val="587E6AA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D26EDE"/>
    <w:multiLevelType w:val="hybridMultilevel"/>
    <w:tmpl w:val="40C05F9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4B7843"/>
    <w:multiLevelType w:val="hybridMultilevel"/>
    <w:tmpl w:val="624087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5238C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3209E9"/>
    <w:multiLevelType w:val="hybridMultilevel"/>
    <w:tmpl w:val="A7804334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BB649C"/>
    <w:multiLevelType w:val="hybridMultilevel"/>
    <w:tmpl w:val="0A92C762"/>
    <w:lvl w:ilvl="0" w:tplc="041A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 w15:restartNumberingAfterBreak="0">
    <w:nsid w:val="2AAA6AF0"/>
    <w:multiLevelType w:val="hybridMultilevel"/>
    <w:tmpl w:val="8C260C92"/>
    <w:lvl w:ilvl="0" w:tplc="041A000F">
      <w:start w:val="1"/>
      <w:numFmt w:val="decimal"/>
      <w:pStyle w:val="glavni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pStyle w:val="sporedni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D77EFC"/>
    <w:multiLevelType w:val="hybridMultilevel"/>
    <w:tmpl w:val="BFB07E2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44F0E"/>
    <w:multiLevelType w:val="hybridMultilevel"/>
    <w:tmpl w:val="2C96F87E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26D49B2"/>
    <w:multiLevelType w:val="hybridMultilevel"/>
    <w:tmpl w:val="0E56703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C10E47"/>
    <w:multiLevelType w:val="hybridMultilevel"/>
    <w:tmpl w:val="1626146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60CC0"/>
    <w:multiLevelType w:val="hybridMultilevel"/>
    <w:tmpl w:val="40C05F9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D61081"/>
    <w:multiLevelType w:val="multilevel"/>
    <w:tmpl w:val="AF641B2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8757A22"/>
    <w:multiLevelType w:val="hybridMultilevel"/>
    <w:tmpl w:val="9D5A1AB6"/>
    <w:lvl w:ilvl="0" w:tplc="6EB484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9963C14"/>
    <w:multiLevelType w:val="hybridMultilevel"/>
    <w:tmpl w:val="6BAC2506"/>
    <w:lvl w:ilvl="0" w:tplc="041A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9" w15:restartNumberingAfterBreak="0">
    <w:nsid w:val="50C4233C"/>
    <w:multiLevelType w:val="hybridMultilevel"/>
    <w:tmpl w:val="F6E421A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A15FF6"/>
    <w:multiLevelType w:val="hybridMultilevel"/>
    <w:tmpl w:val="C770C50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579C51BC"/>
    <w:multiLevelType w:val="hybridMultilevel"/>
    <w:tmpl w:val="40C05F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D65BBE"/>
    <w:multiLevelType w:val="hybridMultilevel"/>
    <w:tmpl w:val="818EA98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60D7D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FD446D"/>
    <w:multiLevelType w:val="hybridMultilevel"/>
    <w:tmpl w:val="E8824D7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A70A99EC">
      <w:start w:val="3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6A9A5A9B"/>
    <w:multiLevelType w:val="hybridMultilevel"/>
    <w:tmpl w:val="40C05F9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72505E1"/>
    <w:multiLevelType w:val="hybridMultilevel"/>
    <w:tmpl w:val="57FA75C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FB7032"/>
    <w:multiLevelType w:val="hybridMultilevel"/>
    <w:tmpl w:val="1D1C21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2"/>
  </w:num>
  <w:num w:numId="4">
    <w:abstractNumId w:val="8"/>
  </w:num>
  <w:num w:numId="5">
    <w:abstractNumId w:val="3"/>
  </w:num>
  <w:num w:numId="6">
    <w:abstractNumId w:val="0"/>
  </w:num>
  <w:num w:numId="7">
    <w:abstractNumId w:val="9"/>
  </w:num>
  <w:num w:numId="8">
    <w:abstractNumId w:val="19"/>
  </w:num>
  <w:num w:numId="9">
    <w:abstractNumId w:val="17"/>
  </w:num>
  <w:num w:numId="10">
    <w:abstractNumId w:val="25"/>
  </w:num>
  <w:num w:numId="11">
    <w:abstractNumId w:val="2"/>
  </w:num>
  <w:num w:numId="12">
    <w:abstractNumId w:val="4"/>
  </w:num>
  <w:num w:numId="13">
    <w:abstractNumId w:val="11"/>
  </w:num>
  <w:num w:numId="14">
    <w:abstractNumId w:val="16"/>
  </w:num>
  <w:num w:numId="15">
    <w:abstractNumId w:val="18"/>
  </w:num>
  <w:num w:numId="16">
    <w:abstractNumId w:val="24"/>
  </w:num>
  <w:num w:numId="17">
    <w:abstractNumId w:val="15"/>
  </w:num>
  <w:num w:numId="18">
    <w:abstractNumId w:val="6"/>
  </w:num>
  <w:num w:numId="19">
    <w:abstractNumId w:val="5"/>
  </w:num>
  <w:num w:numId="20">
    <w:abstractNumId w:val="23"/>
  </w:num>
  <w:num w:numId="21">
    <w:abstractNumId w:val="21"/>
  </w:num>
  <w:num w:numId="22">
    <w:abstractNumId w:val="26"/>
  </w:num>
  <w:num w:numId="23">
    <w:abstractNumId w:val="13"/>
  </w:num>
  <w:num w:numId="24">
    <w:abstractNumId w:val="14"/>
  </w:num>
  <w:num w:numId="25">
    <w:abstractNumId w:val="7"/>
  </w:num>
  <w:num w:numId="26">
    <w:abstractNumId w:val="22"/>
  </w:num>
  <w:num w:numId="27">
    <w:abstractNumId w:val="1"/>
    <w:lvlOverride w:ilvl="0">
      <w:lvl w:ilvl="0">
        <w:start w:val="1"/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2C5"/>
    <w:rsid w:val="002908C8"/>
    <w:rsid w:val="00401EDC"/>
    <w:rsid w:val="008462C5"/>
    <w:rsid w:val="00BD3684"/>
    <w:rsid w:val="00BF54A1"/>
    <w:rsid w:val="00C3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0A4545-EECA-4F4F-A6D0-BD8BCE8EB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6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8462C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8462C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8462C5"/>
    <w:pPr>
      <w:keepNext/>
      <w:outlineLvl w:val="2"/>
    </w:pPr>
    <w:rPr>
      <w:i/>
      <w:szCs w:val="20"/>
      <w:lang w:val="en-US" w:eastAsia="en-US"/>
    </w:rPr>
  </w:style>
  <w:style w:type="paragraph" w:styleId="Naslov4">
    <w:name w:val="heading 4"/>
    <w:basedOn w:val="Normal"/>
    <w:next w:val="Normal"/>
    <w:link w:val="Naslov4Char"/>
    <w:qFormat/>
    <w:rsid w:val="008462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8462C5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8462C5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8462C5"/>
    <w:pPr>
      <w:keepNext/>
      <w:jc w:val="center"/>
      <w:outlineLvl w:val="6"/>
    </w:pPr>
    <w:rPr>
      <w:b/>
      <w:lang w:eastAsia="en-US"/>
    </w:rPr>
  </w:style>
  <w:style w:type="paragraph" w:styleId="Naslov8">
    <w:name w:val="heading 8"/>
    <w:basedOn w:val="Normal"/>
    <w:next w:val="Normal"/>
    <w:link w:val="Naslov8Char"/>
    <w:qFormat/>
    <w:rsid w:val="008462C5"/>
    <w:pPr>
      <w:spacing w:before="240" w:after="60"/>
      <w:outlineLvl w:val="7"/>
    </w:pPr>
    <w:rPr>
      <w:i/>
      <w:iCs/>
      <w:lang w:eastAsia="en-US"/>
    </w:rPr>
  </w:style>
  <w:style w:type="paragraph" w:styleId="Naslov9">
    <w:name w:val="heading 9"/>
    <w:basedOn w:val="Normal"/>
    <w:next w:val="Normal"/>
    <w:link w:val="Naslov9Char"/>
    <w:qFormat/>
    <w:rsid w:val="008462C5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8462C5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8462C5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rsid w:val="008462C5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Naslov4Char">
    <w:name w:val="Naslov 4 Char"/>
    <w:basedOn w:val="Zadanifontodlomka"/>
    <w:link w:val="Naslov4"/>
    <w:rsid w:val="008462C5"/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rsid w:val="008462C5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8462C5"/>
    <w:rPr>
      <w:rFonts w:ascii="Times New Roman" w:eastAsia="Times New Roman" w:hAnsi="Times New Roman" w:cs="Times New Roman"/>
      <w:b/>
      <w:bCs/>
    </w:rPr>
  </w:style>
  <w:style w:type="character" w:customStyle="1" w:styleId="Naslov7Char">
    <w:name w:val="Naslov 7 Char"/>
    <w:basedOn w:val="Zadanifontodlomka"/>
    <w:link w:val="Naslov7"/>
    <w:rsid w:val="008462C5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8462C5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8462C5"/>
    <w:rPr>
      <w:rFonts w:ascii="Arial" w:eastAsia="Times New Roman" w:hAnsi="Arial" w:cs="Arial"/>
    </w:rPr>
  </w:style>
  <w:style w:type="paragraph" w:styleId="StandardWeb">
    <w:name w:val="Normal (Web)"/>
    <w:basedOn w:val="Normal"/>
    <w:rsid w:val="008462C5"/>
    <w:pPr>
      <w:spacing w:before="100" w:beforeAutospacing="1" w:after="100" w:afterAutospacing="1"/>
    </w:pPr>
  </w:style>
  <w:style w:type="paragraph" w:customStyle="1" w:styleId="esegmentp">
    <w:name w:val="esegment_p"/>
    <w:basedOn w:val="Normal"/>
    <w:rsid w:val="008462C5"/>
    <w:pPr>
      <w:suppressAutoHyphens/>
      <w:spacing w:before="280" w:after="280"/>
    </w:pPr>
    <w:rPr>
      <w:lang w:eastAsia="ar-SA"/>
    </w:rPr>
  </w:style>
  <w:style w:type="paragraph" w:styleId="Tekstbalonia">
    <w:name w:val="Balloon Text"/>
    <w:basedOn w:val="Normal"/>
    <w:link w:val="TekstbaloniaChar"/>
    <w:semiHidden/>
    <w:rsid w:val="008462C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8462C5"/>
    <w:rPr>
      <w:rFonts w:ascii="Tahoma" w:eastAsia="Times New Roman" w:hAnsi="Tahoma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rsid w:val="008462C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462C5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8462C5"/>
  </w:style>
  <w:style w:type="character" w:styleId="Hiperveza">
    <w:name w:val="Hyperlink"/>
    <w:rsid w:val="008462C5"/>
    <w:rPr>
      <w:color w:val="0000FF"/>
      <w:u w:val="single"/>
    </w:rPr>
  </w:style>
  <w:style w:type="paragraph" w:styleId="Zaglavlje">
    <w:name w:val="header"/>
    <w:aliases w:val=" Char, Char1"/>
    <w:basedOn w:val="Normal"/>
    <w:link w:val="ZaglavljeChar"/>
    <w:rsid w:val="008462C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 Char Char, Char1 Char1"/>
    <w:basedOn w:val="Zadanifontodlomka"/>
    <w:link w:val="Zaglavlje"/>
    <w:rsid w:val="008462C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Naslov">
    <w:name w:val="aNaslov"/>
    <w:basedOn w:val="Normal"/>
    <w:rsid w:val="008462C5"/>
    <w:pPr>
      <w:tabs>
        <w:tab w:val="left" w:leader="dot" w:pos="9072"/>
      </w:tabs>
      <w:spacing w:before="180" w:after="60"/>
    </w:pPr>
    <w:rPr>
      <w:rFonts w:ascii="Arial" w:hAnsi="Arial" w:cs="Arial"/>
      <w:b/>
      <w:bCs/>
      <w:sz w:val="22"/>
      <w:szCs w:val="22"/>
      <w:lang w:val="pl-PL" w:eastAsia="en-US"/>
    </w:rPr>
  </w:style>
  <w:style w:type="paragraph" w:customStyle="1" w:styleId="aNormal">
    <w:name w:val="aNormal"/>
    <w:basedOn w:val="Normal"/>
    <w:link w:val="aNormalChar"/>
    <w:rsid w:val="008462C5"/>
    <w:pPr>
      <w:tabs>
        <w:tab w:val="left" w:leader="dot" w:pos="9072"/>
      </w:tabs>
      <w:spacing w:before="180" w:after="60"/>
    </w:pPr>
    <w:rPr>
      <w:rFonts w:ascii="Arial" w:hAnsi="Arial" w:cs="Arial"/>
      <w:sz w:val="22"/>
      <w:szCs w:val="22"/>
      <w:lang w:val="pl-PL" w:eastAsia="en-US"/>
    </w:rPr>
  </w:style>
  <w:style w:type="paragraph" w:customStyle="1" w:styleId="Odlomakpopisa1">
    <w:name w:val="Odlomak popisa1"/>
    <w:basedOn w:val="Normal"/>
    <w:qFormat/>
    <w:rsid w:val="008462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Uvuenotijeloteksta">
    <w:name w:val="Body Text Indent"/>
    <w:aliases w:val=" Char1 Char, Char1 Char Char"/>
    <w:basedOn w:val="Normal"/>
    <w:link w:val="UvuenotijelotekstaChar"/>
    <w:rsid w:val="008462C5"/>
    <w:pPr>
      <w:spacing w:after="120"/>
      <w:ind w:left="283"/>
    </w:pPr>
  </w:style>
  <w:style w:type="character" w:customStyle="1" w:styleId="UvuenotijelotekstaChar">
    <w:name w:val="Uvučeno tijelo teksta Char"/>
    <w:aliases w:val=" Char1 Char Char1, Char1 Char Char Char"/>
    <w:basedOn w:val="Zadanifontodlomka"/>
    <w:link w:val="Uvuenotijeloteksta"/>
    <w:rsid w:val="008462C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, uvlaka 3"/>
    <w:basedOn w:val="Normal"/>
    <w:link w:val="TijelotekstaChar"/>
    <w:rsid w:val="008462C5"/>
    <w:pPr>
      <w:spacing w:after="120"/>
    </w:p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8462C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pute">
    <w:name w:val="bUpute"/>
    <w:basedOn w:val="Normal"/>
    <w:rsid w:val="008462C5"/>
    <w:pPr>
      <w:ind w:left="1080"/>
    </w:pPr>
    <w:rPr>
      <w:i/>
      <w:color w:val="FF0000"/>
      <w:lang w:eastAsia="en-US"/>
    </w:rPr>
  </w:style>
  <w:style w:type="paragraph" w:customStyle="1" w:styleId="aNaslovcentar">
    <w:name w:val="aNaslovcentar"/>
    <w:basedOn w:val="Normal"/>
    <w:rsid w:val="008462C5"/>
    <w:pPr>
      <w:tabs>
        <w:tab w:val="left" w:leader="dot" w:pos="9072"/>
      </w:tabs>
      <w:spacing w:after="600"/>
    </w:pPr>
    <w:rPr>
      <w:rFonts w:ascii="Arial MT Black" w:hAnsi="Arial MT Black" w:cs="Arial"/>
      <w:sz w:val="28"/>
      <w:szCs w:val="28"/>
      <w:lang w:eastAsia="en-US"/>
    </w:rPr>
  </w:style>
  <w:style w:type="character" w:styleId="Naglaeno">
    <w:name w:val="Strong"/>
    <w:qFormat/>
    <w:rsid w:val="008462C5"/>
    <w:rPr>
      <w:b/>
      <w:bCs/>
    </w:rPr>
  </w:style>
  <w:style w:type="table" w:styleId="Reetkatablice">
    <w:name w:val="Table Grid"/>
    <w:basedOn w:val="Obinatablica"/>
    <w:rsid w:val="00846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CharChar2">
    <w:name w:val="Char1 Char Char2"/>
    <w:aliases w:val=" Char1 Char Char Char Char1"/>
    <w:rsid w:val="008462C5"/>
    <w:rPr>
      <w:sz w:val="24"/>
      <w:szCs w:val="24"/>
      <w:lang w:val="hr-HR" w:eastAsia="hr-HR" w:bidi="ar-SA"/>
    </w:rPr>
  </w:style>
  <w:style w:type="paragraph" w:customStyle="1" w:styleId="T-98-2">
    <w:name w:val="T-9/8-2"/>
    <w:basedOn w:val="Normal"/>
    <w:rsid w:val="008462C5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sl-SI" w:eastAsia="sl-SI"/>
    </w:rPr>
  </w:style>
  <w:style w:type="character" w:customStyle="1" w:styleId="prodtitle1">
    <w:name w:val="prodtitle1"/>
    <w:rsid w:val="008462C5"/>
    <w:rPr>
      <w:rFonts w:ascii="Arial" w:hAnsi="Arial" w:cs="Arial" w:hint="default"/>
      <w:color w:val="333333"/>
      <w:sz w:val="28"/>
      <w:szCs w:val="28"/>
    </w:rPr>
  </w:style>
  <w:style w:type="character" w:styleId="Istaknuto">
    <w:name w:val="Emphasis"/>
    <w:qFormat/>
    <w:rsid w:val="008462C5"/>
    <w:rPr>
      <w:b/>
      <w:bCs/>
      <w:i w:val="0"/>
      <w:iCs w:val="0"/>
    </w:rPr>
  </w:style>
  <w:style w:type="character" w:customStyle="1" w:styleId="Char1CharChar1">
    <w:name w:val="Char1 Char Char1"/>
    <w:aliases w:val=" Char1 Char Char Char Char"/>
    <w:rsid w:val="008462C5"/>
    <w:rPr>
      <w:sz w:val="24"/>
      <w:szCs w:val="24"/>
      <w:lang w:val="hr-HR" w:eastAsia="hr-HR" w:bidi="ar-SA"/>
    </w:rPr>
  </w:style>
  <w:style w:type="paragraph" w:customStyle="1" w:styleId="StandardWeb1">
    <w:name w:val="Standard (Web)1"/>
    <w:basedOn w:val="Normal"/>
    <w:rsid w:val="008462C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ezproreda1">
    <w:name w:val="Bez proreda1"/>
    <w:qFormat/>
    <w:rsid w:val="008462C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otpisnik">
    <w:name w:val="Potpisnik"/>
    <w:basedOn w:val="Normal"/>
    <w:next w:val="Normal"/>
    <w:rsid w:val="008462C5"/>
    <w:pPr>
      <w:jc w:val="center"/>
    </w:pPr>
  </w:style>
  <w:style w:type="paragraph" w:customStyle="1" w:styleId="T-109fett">
    <w:name w:val="T-10/9 fett"/>
    <w:rsid w:val="008462C5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b/>
      <w:bCs/>
      <w:sz w:val="21"/>
      <w:szCs w:val="21"/>
      <w:lang w:val="en-US" w:eastAsia="hr-HR"/>
    </w:rPr>
  </w:style>
  <w:style w:type="paragraph" w:customStyle="1" w:styleId="Clanak">
    <w:name w:val="Clanak"/>
    <w:next w:val="T-98-2"/>
    <w:rsid w:val="008462C5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Klasa2">
    <w:name w:val="Klasa2"/>
    <w:next w:val="Normal"/>
    <w:rsid w:val="008462C5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left="342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T-109curz">
    <w:name w:val="T-10/9 curz"/>
    <w:rsid w:val="008462C5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i/>
      <w:iCs/>
      <w:sz w:val="21"/>
      <w:szCs w:val="21"/>
      <w:lang w:eastAsia="hr-HR"/>
    </w:rPr>
  </w:style>
  <w:style w:type="paragraph" w:customStyle="1" w:styleId="T-109sred">
    <w:name w:val="T-10/9 sred"/>
    <w:rsid w:val="008462C5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customStyle="1" w:styleId="T-119sred">
    <w:name w:val="T-11/9 sred"/>
    <w:next w:val="T-98-2"/>
    <w:rsid w:val="008462C5"/>
    <w:pPr>
      <w:widowControl w:val="0"/>
      <w:autoSpaceDE w:val="0"/>
      <w:autoSpaceDN w:val="0"/>
      <w:adjustRightInd w:val="0"/>
      <w:spacing w:before="128" w:after="43" w:line="240" w:lineRule="auto"/>
      <w:jc w:val="center"/>
    </w:pPr>
    <w:rPr>
      <w:rFonts w:ascii="Times-NewRoman" w:eastAsia="Times New Roman" w:hAnsi="Times-NewRoman" w:cs="Times New Roman"/>
      <w:sz w:val="23"/>
      <w:szCs w:val="23"/>
      <w:lang w:eastAsia="hr-HR"/>
    </w:rPr>
  </w:style>
  <w:style w:type="character" w:customStyle="1" w:styleId="HTMLunaprijedoblikovanoChar">
    <w:name w:val="HTML unaprijed oblikovano Char"/>
    <w:link w:val="HTMLunaprijedoblikovano"/>
    <w:rsid w:val="008462C5"/>
    <w:rPr>
      <w:sz w:val="24"/>
      <w:szCs w:val="24"/>
      <w:lang w:eastAsia="hr-HR"/>
    </w:rPr>
  </w:style>
  <w:style w:type="character" w:customStyle="1" w:styleId="CharChar">
    <w:name w:val="Char Char"/>
    <w:rsid w:val="008462C5"/>
    <w:rPr>
      <w:sz w:val="24"/>
      <w:szCs w:val="24"/>
      <w:lang w:val="hr-HR" w:eastAsia="hr-HR" w:bidi="ar-SA"/>
    </w:rPr>
  </w:style>
  <w:style w:type="paragraph" w:styleId="HTMLunaprijedoblikovano">
    <w:name w:val="HTML Preformatted"/>
    <w:basedOn w:val="Normal"/>
    <w:link w:val="HTMLunaprijedoblikovanoChar"/>
    <w:rsid w:val="008462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Theme="minorHAnsi" w:eastAsiaTheme="minorHAnsi" w:hAnsiTheme="minorHAnsi" w:cstheme="minorBidi"/>
    </w:rPr>
  </w:style>
  <w:style w:type="character" w:customStyle="1" w:styleId="HTMLunaprijedoblikovanoChar1">
    <w:name w:val="HTML unaprijed oblikovano Char1"/>
    <w:basedOn w:val="Zadanifontodlomka"/>
    <w:uiPriority w:val="99"/>
    <w:semiHidden/>
    <w:rsid w:val="008462C5"/>
    <w:rPr>
      <w:rFonts w:ascii="Consolas" w:eastAsia="Times New Roman" w:hAnsi="Consolas" w:cs="Times New Roman"/>
      <w:sz w:val="20"/>
      <w:szCs w:val="20"/>
      <w:lang w:eastAsia="hr-HR"/>
    </w:rPr>
  </w:style>
  <w:style w:type="paragraph" w:styleId="Tijeloteksta2">
    <w:name w:val="Body Text 2"/>
    <w:basedOn w:val="Normal"/>
    <w:link w:val="Tijeloteksta2Char"/>
    <w:rsid w:val="008462C5"/>
    <w:pPr>
      <w:spacing w:after="120" w:line="480" w:lineRule="auto"/>
    </w:pPr>
    <w:rPr>
      <w:lang w:eastAsia="en-US"/>
    </w:rPr>
  </w:style>
  <w:style w:type="character" w:customStyle="1" w:styleId="Tijeloteksta2Char">
    <w:name w:val="Tijelo teksta 2 Char"/>
    <w:basedOn w:val="Zadanifontodlomka"/>
    <w:link w:val="Tijeloteksta2"/>
    <w:rsid w:val="008462C5"/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-uvlaka2Char">
    <w:name w:val="Tijelo teksta - uvlaka 2 Char"/>
    <w:link w:val="Tijeloteksta-uvlaka2"/>
    <w:rsid w:val="008462C5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8462C5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ijeloteksta-uvlaka2Char1">
    <w:name w:val="Tijelo teksta - uvlaka 2 Char1"/>
    <w:basedOn w:val="Zadanifontodlomka"/>
    <w:uiPriority w:val="99"/>
    <w:semiHidden/>
    <w:rsid w:val="008462C5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Char1">
    <w:name w:val="Body Text Indent Char1"/>
    <w:rsid w:val="008462C5"/>
    <w:rPr>
      <w:sz w:val="24"/>
      <w:szCs w:val="24"/>
      <w:lang w:val="hr-HR" w:eastAsia="hr-HR" w:bidi="ar-SA"/>
    </w:rPr>
  </w:style>
  <w:style w:type="paragraph" w:styleId="Adresaomotnice">
    <w:name w:val="envelope address"/>
    <w:basedOn w:val="Normal"/>
    <w:rsid w:val="008462C5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Heading2Char">
    <w:name w:val="Heading 2 Char"/>
    <w:rsid w:val="008462C5"/>
    <w:rPr>
      <w:b/>
      <w:sz w:val="24"/>
      <w:lang w:val="en-US" w:eastAsia="en-US" w:bidi="ar-SA"/>
    </w:rPr>
  </w:style>
  <w:style w:type="paragraph" w:styleId="Tijeloteksta3">
    <w:name w:val="Body Text 3"/>
    <w:basedOn w:val="Normal"/>
    <w:link w:val="Tijeloteksta3Char"/>
    <w:rsid w:val="008462C5"/>
    <w:pPr>
      <w:spacing w:after="120"/>
    </w:pPr>
    <w:rPr>
      <w:sz w:val="16"/>
      <w:szCs w:val="16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8462C5"/>
    <w:rPr>
      <w:rFonts w:ascii="Times New Roman" w:eastAsia="Times New Roman" w:hAnsi="Times New Roman" w:cs="Times New Roman"/>
      <w:sz w:val="16"/>
      <w:szCs w:val="16"/>
    </w:rPr>
  </w:style>
  <w:style w:type="paragraph" w:customStyle="1" w:styleId="p4">
    <w:name w:val="p4"/>
    <w:basedOn w:val="Normal"/>
    <w:rsid w:val="008462C5"/>
    <w:pPr>
      <w:tabs>
        <w:tab w:val="left" w:pos="200"/>
      </w:tabs>
      <w:spacing w:line="280" w:lineRule="atLeast"/>
    </w:pPr>
    <w:rPr>
      <w:snapToGrid w:val="0"/>
      <w:szCs w:val="20"/>
      <w:lang w:val="de-DE" w:eastAsia="de-DE"/>
    </w:rPr>
  </w:style>
  <w:style w:type="paragraph" w:customStyle="1" w:styleId="glavni">
    <w:name w:val="glavni"/>
    <w:basedOn w:val="Normal"/>
    <w:rsid w:val="008462C5"/>
    <w:pPr>
      <w:numPr>
        <w:numId w:val="1"/>
      </w:numPr>
    </w:pPr>
    <w:rPr>
      <w:b/>
      <w:bCs/>
      <w:sz w:val="28"/>
      <w:lang w:eastAsia="en-US"/>
    </w:rPr>
  </w:style>
  <w:style w:type="character" w:customStyle="1" w:styleId="Char4">
    <w:name w:val="Char4"/>
    <w:rsid w:val="008462C5"/>
    <w:rPr>
      <w:rFonts w:ascii="Arial" w:hAnsi="Arial" w:cs="Arial"/>
      <w:sz w:val="22"/>
      <w:szCs w:val="22"/>
      <w:lang w:val="hr-HR" w:eastAsia="en-US" w:bidi="ar-SA"/>
    </w:rPr>
  </w:style>
  <w:style w:type="paragraph" w:styleId="Tekstkomentara">
    <w:name w:val="annotation text"/>
    <w:basedOn w:val="Normal"/>
    <w:link w:val="TekstkomentaraChar"/>
    <w:rsid w:val="008462C5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8462C5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8462C5"/>
    <w:rPr>
      <w:b/>
      <w:bCs/>
      <w:sz w:val="24"/>
      <w:szCs w:val="24"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rsid w:val="008462C5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Popis">
    <w:name w:val="List"/>
    <w:basedOn w:val="Normal"/>
    <w:rsid w:val="008462C5"/>
    <w:pPr>
      <w:ind w:left="283" w:hanging="283"/>
    </w:pPr>
  </w:style>
  <w:style w:type="paragraph" w:styleId="Grafikeoznake2">
    <w:name w:val="List Bullet 2"/>
    <w:basedOn w:val="Normal"/>
    <w:autoRedefine/>
    <w:rsid w:val="008462C5"/>
  </w:style>
  <w:style w:type="paragraph" w:styleId="Nastavakpopisa2">
    <w:name w:val="List Continue 2"/>
    <w:basedOn w:val="Normal"/>
    <w:rsid w:val="008462C5"/>
    <w:pPr>
      <w:spacing w:after="120"/>
      <w:ind w:left="566"/>
    </w:pPr>
  </w:style>
  <w:style w:type="paragraph" w:styleId="Grafikeoznake">
    <w:name w:val="List Bullet"/>
    <w:basedOn w:val="Normal"/>
    <w:rsid w:val="008462C5"/>
    <w:pPr>
      <w:numPr>
        <w:numId w:val="6"/>
      </w:numPr>
    </w:pPr>
    <w:rPr>
      <w:lang w:eastAsia="en-US"/>
    </w:rPr>
  </w:style>
  <w:style w:type="paragraph" w:styleId="Popis2">
    <w:name w:val="List 2"/>
    <w:basedOn w:val="Normal"/>
    <w:rsid w:val="008462C5"/>
    <w:pPr>
      <w:ind w:left="566" w:hanging="283"/>
    </w:pPr>
  </w:style>
  <w:style w:type="paragraph" w:styleId="Popis3">
    <w:name w:val="List 3"/>
    <w:basedOn w:val="Normal"/>
    <w:rsid w:val="008462C5"/>
    <w:pPr>
      <w:ind w:left="849" w:hanging="283"/>
    </w:pPr>
  </w:style>
  <w:style w:type="paragraph" w:styleId="Grafikeoznake3">
    <w:name w:val="List Bullet 3"/>
    <w:basedOn w:val="Normal"/>
    <w:autoRedefine/>
    <w:rsid w:val="008462C5"/>
    <w:pPr>
      <w:ind w:left="360" w:hanging="360"/>
    </w:pPr>
  </w:style>
  <w:style w:type="paragraph" w:styleId="Nastavakpopisa3">
    <w:name w:val="List Continue 3"/>
    <w:basedOn w:val="Normal"/>
    <w:rsid w:val="008462C5"/>
    <w:pPr>
      <w:spacing w:after="120"/>
      <w:ind w:left="849"/>
    </w:pPr>
  </w:style>
  <w:style w:type="paragraph" w:styleId="Nastavakpopisa">
    <w:name w:val="List Continue"/>
    <w:basedOn w:val="Normal"/>
    <w:rsid w:val="008462C5"/>
    <w:pPr>
      <w:spacing w:after="120"/>
      <w:ind w:left="283"/>
    </w:pPr>
  </w:style>
  <w:style w:type="paragraph" w:styleId="Opisslike">
    <w:name w:val="caption"/>
    <w:basedOn w:val="Normal"/>
    <w:next w:val="Normal"/>
    <w:qFormat/>
    <w:rsid w:val="008462C5"/>
    <w:pPr>
      <w:spacing w:before="120" w:after="120"/>
    </w:pPr>
    <w:rPr>
      <w:b/>
      <w:bCs/>
      <w:sz w:val="20"/>
      <w:szCs w:val="20"/>
    </w:rPr>
  </w:style>
  <w:style w:type="paragraph" w:styleId="Naslov">
    <w:name w:val="Title"/>
    <w:basedOn w:val="Normal"/>
    <w:link w:val="NaslovChar"/>
    <w:qFormat/>
    <w:rsid w:val="008462C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rsid w:val="008462C5"/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paragraph" w:styleId="Podnaslov">
    <w:name w:val="Subtitle"/>
    <w:basedOn w:val="Normal"/>
    <w:link w:val="PodnaslovChar"/>
    <w:qFormat/>
    <w:rsid w:val="008462C5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slovChar">
    <w:name w:val="Podnaslov Char"/>
    <w:basedOn w:val="Zadanifontodlomka"/>
    <w:link w:val="Podnaslov"/>
    <w:rsid w:val="008462C5"/>
    <w:rPr>
      <w:rFonts w:ascii="Arial" w:eastAsia="Times New Roman" w:hAnsi="Arial" w:cs="Arial"/>
      <w:sz w:val="24"/>
      <w:szCs w:val="24"/>
      <w:lang w:eastAsia="hr-HR"/>
    </w:rPr>
  </w:style>
  <w:style w:type="paragraph" w:styleId="Obinouvueno">
    <w:name w:val="Normal Indent"/>
    <w:basedOn w:val="Normal"/>
    <w:rsid w:val="008462C5"/>
    <w:pPr>
      <w:ind w:left="708"/>
    </w:pPr>
  </w:style>
  <w:style w:type="paragraph" w:customStyle="1" w:styleId="O">
    <w:name w:val="Oč"/>
    <w:basedOn w:val="Tijeloteksta3"/>
    <w:rsid w:val="008462C5"/>
  </w:style>
  <w:style w:type="paragraph" w:customStyle="1" w:styleId="anormal0">
    <w:name w:val="anormal"/>
    <w:basedOn w:val="Normal"/>
    <w:rsid w:val="008462C5"/>
    <w:pPr>
      <w:spacing w:before="100" w:beforeAutospacing="1" w:after="100" w:afterAutospacing="1"/>
    </w:pPr>
    <w:rPr>
      <w:rFonts w:eastAsia="Calibri"/>
    </w:rPr>
  </w:style>
  <w:style w:type="character" w:customStyle="1" w:styleId="KartadokumentaChar">
    <w:name w:val="Karta dokumenta Char"/>
    <w:link w:val="Kartadokumenta"/>
    <w:semiHidden/>
    <w:rsid w:val="008462C5"/>
    <w:rPr>
      <w:sz w:val="24"/>
      <w:szCs w:val="24"/>
      <w:shd w:val="clear" w:color="auto" w:fill="000080"/>
      <w:lang w:eastAsia="hr-HR"/>
    </w:rPr>
  </w:style>
  <w:style w:type="paragraph" w:customStyle="1" w:styleId="Style1">
    <w:name w:val="Style1"/>
    <w:basedOn w:val="Normal"/>
    <w:link w:val="Style1Char"/>
    <w:rsid w:val="008462C5"/>
    <w:rPr>
      <w:i/>
      <w:lang w:eastAsia="en-US"/>
    </w:rPr>
  </w:style>
  <w:style w:type="character" w:customStyle="1" w:styleId="Style1Char">
    <w:name w:val="Style1 Char"/>
    <w:link w:val="Style1"/>
    <w:rsid w:val="008462C5"/>
    <w:rPr>
      <w:rFonts w:ascii="Times New Roman" w:eastAsia="Times New Roman" w:hAnsi="Times New Roman" w:cs="Times New Roman"/>
      <w:i/>
      <w:sz w:val="24"/>
      <w:szCs w:val="24"/>
    </w:rPr>
  </w:style>
  <w:style w:type="character" w:styleId="Referencakomentara">
    <w:name w:val="annotation reference"/>
    <w:semiHidden/>
    <w:rsid w:val="008462C5"/>
    <w:rPr>
      <w:sz w:val="16"/>
      <w:szCs w:val="16"/>
    </w:rPr>
  </w:style>
  <w:style w:type="character" w:customStyle="1" w:styleId="uvlaka2CharChar">
    <w:name w:val="uvlaka 2 Char Char"/>
    <w:rsid w:val="008462C5"/>
    <w:rPr>
      <w:sz w:val="24"/>
      <w:szCs w:val="24"/>
      <w:lang w:val="hr-HR" w:eastAsia="en-US" w:bidi="ar-SA"/>
    </w:rPr>
  </w:style>
  <w:style w:type="character" w:customStyle="1" w:styleId="apple-style-span">
    <w:name w:val="apple-style-span"/>
    <w:rsid w:val="008462C5"/>
    <w:rPr>
      <w:rFonts w:cs="Times New Roman"/>
    </w:rPr>
  </w:style>
  <w:style w:type="paragraph" w:styleId="Blokteksta">
    <w:name w:val="Block Text"/>
    <w:basedOn w:val="Normal"/>
    <w:rsid w:val="008462C5"/>
    <w:pPr>
      <w:tabs>
        <w:tab w:val="left" w:pos="4301"/>
      </w:tabs>
      <w:ind w:left="4301" w:right="1573"/>
    </w:pPr>
    <w:rPr>
      <w:rFonts w:ascii="Arial" w:hAnsi="Arial"/>
      <w:b/>
      <w:szCs w:val="20"/>
      <w:lang w:val="en-GB" w:eastAsia="en-GB"/>
    </w:rPr>
  </w:style>
  <w:style w:type="paragraph" w:styleId="Tekstfusnote">
    <w:name w:val="footnote text"/>
    <w:basedOn w:val="Normal"/>
    <w:link w:val="TekstfusnoteChar"/>
    <w:semiHidden/>
    <w:rsid w:val="008462C5"/>
    <w:rPr>
      <w:rFonts w:ascii="Times" w:hAnsi="Times"/>
      <w:szCs w:val="20"/>
      <w:lang w:val="en-GB" w:eastAsia="en-GB"/>
    </w:rPr>
  </w:style>
  <w:style w:type="character" w:customStyle="1" w:styleId="TekstfusnoteChar">
    <w:name w:val="Tekst fusnote Char"/>
    <w:basedOn w:val="Zadanifontodlomka"/>
    <w:link w:val="Tekstfusnote"/>
    <w:semiHidden/>
    <w:rsid w:val="008462C5"/>
    <w:rPr>
      <w:rFonts w:ascii="Times" w:eastAsia="Times New Roman" w:hAnsi="Times" w:cs="Times New Roman"/>
      <w:sz w:val="24"/>
      <w:szCs w:val="20"/>
      <w:lang w:val="en-GB" w:eastAsia="en-GB"/>
    </w:rPr>
  </w:style>
  <w:style w:type="paragraph" w:customStyle="1" w:styleId="HTMLPreformatted1">
    <w:name w:val="HTML Preformatted1"/>
    <w:basedOn w:val="Normal"/>
    <w:rsid w:val="008462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 w:eastAsia="en-US" w:bidi="he-IL"/>
    </w:rPr>
  </w:style>
  <w:style w:type="paragraph" w:customStyle="1" w:styleId="sporedni">
    <w:name w:val="sporedni"/>
    <w:basedOn w:val="Style1"/>
    <w:rsid w:val="008462C5"/>
    <w:pPr>
      <w:numPr>
        <w:ilvl w:val="1"/>
        <w:numId w:val="1"/>
      </w:numPr>
    </w:pPr>
    <w:rPr>
      <w:b/>
      <w:bCs/>
      <w:i w:val="0"/>
    </w:rPr>
  </w:style>
  <w:style w:type="paragraph" w:customStyle="1" w:styleId="terapija">
    <w:name w:val="terapija"/>
    <w:basedOn w:val="Style1"/>
    <w:rsid w:val="008462C5"/>
    <w:pPr>
      <w:numPr>
        <w:numId w:val="5"/>
      </w:numPr>
      <w:tabs>
        <w:tab w:val="num" w:pos="1440"/>
      </w:tabs>
      <w:ind w:left="1440"/>
    </w:pPr>
    <w:rPr>
      <w:i w:val="0"/>
    </w:rPr>
  </w:style>
  <w:style w:type="paragraph" w:styleId="Odlomakpopisa">
    <w:name w:val="List Paragraph"/>
    <w:basedOn w:val="Normal"/>
    <w:qFormat/>
    <w:rsid w:val="008462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cxmsonormal">
    <w:name w:val="ecxmsonormal"/>
    <w:basedOn w:val="Normal"/>
    <w:rsid w:val="008462C5"/>
    <w:pPr>
      <w:spacing w:after="324"/>
    </w:pPr>
  </w:style>
  <w:style w:type="character" w:customStyle="1" w:styleId="BodyTextIndentChar">
    <w:name w:val="Body Text Indent Char"/>
    <w:rsid w:val="008462C5"/>
    <w:rPr>
      <w:sz w:val="24"/>
      <w:szCs w:val="24"/>
      <w:lang w:eastAsia="en-US"/>
    </w:rPr>
  </w:style>
  <w:style w:type="character" w:customStyle="1" w:styleId="aNormalChar">
    <w:name w:val="aNormal Char"/>
    <w:link w:val="aNormal"/>
    <w:rsid w:val="008462C5"/>
    <w:rPr>
      <w:rFonts w:ascii="Arial" w:eastAsia="Times New Roman" w:hAnsi="Arial" w:cs="Arial"/>
      <w:lang w:val="pl-PL"/>
    </w:rPr>
  </w:style>
  <w:style w:type="paragraph" w:styleId="Kartadokumenta">
    <w:name w:val="Document Map"/>
    <w:basedOn w:val="Normal"/>
    <w:link w:val="KartadokumentaChar"/>
    <w:semiHidden/>
    <w:rsid w:val="008462C5"/>
    <w:pPr>
      <w:shd w:val="clear" w:color="auto" w:fill="000080"/>
    </w:pPr>
    <w:rPr>
      <w:rFonts w:asciiTheme="minorHAnsi" w:eastAsiaTheme="minorHAnsi" w:hAnsiTheme="minorHAnsi" w:cstheme="minorBidi"/>
    </w:rPr>
  </w:style>
  <w:style w:type="character" w:customStyle="1" w:styleId="KartadokumentaChar1">
    <w:name w:val="Karta dokumenta Char1"/>
    <w:basedOn w:val="Zadanifontodlomka"/>
    <w:uiPriority w:val="99"/>
    <w:semiHidden/>
    <w:rsid w:val="008462C5"/>
    <w:rPr>
      <w:rFonts w:ascii="Segoe UI" w:eastAsia="Times New Roman" w:hAnsi="Segoe UI" w:cs="Segoe UI"/>
      <w:sz w:val="16"/>
      <w:szCs w:val="16"/>
      <w:lang w:eastAsia="hr-HR"/>
    </w:rPr>
  </w:style>
  <w:style w:type="character" w:customStyle="1" w:styleId="Char2">
    <w:name w:val="Char2"/>
    <w:rsid w:val="008462C5"/>
    <w:rPr>
      <w:sz w:val="24"/>
      <w:szCs w:val="24"/>
      <w:lang w:val="hr-HR" w:eastAsia="hr-HR" w:bidi="ar-SA"/>
    </w:rPr>
  </w:style>
  <w:style w:type="character" w:customStyle="1" w:styleId="Heading3Char">
    <w:name w:val="Heading 3 Char"/>
    <w:rsid w:val="008462C5"/>
    <w:rPr>
      <w:i/>
      <w:sz w:val="24"/>
      <w:lang w:val="en-US" w:eastAsia="en-US" w:bidi="ar-SA"/>
    </w:rPr>
  </w:style>
  <w:style w:type="paragraph" w:customStyle="1" w:styleId="PersonalInfo">
    <w:name w:val="Personal Info"/>
    <w:basedOn w:val="Achievement"/>
    <w:next w:val="Achievement"/>
    <w:rsid w:val="008462C5"/>
    <w:pPr>
      <w:numPr>
        <w:numId w:val="27"/>
      </w:numPr>
      <w:spacing w:before="220"/>
      <w:ind w:left="245" w:hanging="245"/>
    </w:pPr>
  </w:style>
  <w:style w:type="paragraph" w:customStyle="1" w:styleId="Achievement">
    <w:name w:val="Achievement"/>
    <w:basedOn w:val="Tijeloteksta"/>
    <w:rsid w:val="008462C5"/>
    <w:pPr>
      <w:tabs>
        <w:tab w:val="num" w:pos="540"/>
      </w:tabs>
      <w:spacing w:after="60" w:line="240" w:lineRule="atLeast"/>
      <w:ind w:left="540" w:hanging="540"/>
      <w:jc w:val="both"/>
    </w:pPr>
    <w:rPr>
      <w:rFonts w:ascii="Garamond" w:hAnsi="Garamond"/>
      <w:sz w:val="22"/>
      <w:szCs w:val="20"/>
      <w:lang w:val="en-US" w:eastAsia="en-US"/>
    </w:rPr>
  </w:style>
  <w:style w:type="paragraph" w:customStyle="1" w:styleId="standardweb10">
    <w:name w:val="standardweb1"/>
    <w:basedOn w:val="Normal"/>
    <w:rsid w:val="008462C5"/>
    <w:pPr>
      <w:spacing w:before="100" w:beforeAutospacing="1" w:after="100" w:afterAutospacing="1"/>
    </w:pPr>
  </w:style>
  <w:style w:type="paragraph" w:customStyle="1" w:styleId="Default">
    <w:name w:val="Default"/>
    <w:rsid w:val="008462C5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78</Pages>
  <Words>8582</Words>
  <Characters>48924</Characters>
  <Application>Microsoft Office Word</Application>
  <DocSecurity>0</DocSecurity>
  <Lines>407</Lines>
  <Paragraphs>114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zpravdic</dc:creator>
  <cp:keywords/>
  <dc:description/>
  <cp:lastModifiedBy>Pravdić Ana</cp:lastModifiedBy>
  <cp:revision>4</cp:revision>
  <dcterms:created xsi:type="dcterms:W3CDTF">2019-11-16T15:09:00Z</dcterms:created>
  <dcterms:modified xsi:type="dcterms:W3CDTF">2020-02-05T08:21:00Z</dcterms:modified>
</cp:coreProperties>
</file>